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6E" w:rsidRPr="00595368" w:rsidRDefault="009462DE" w:rsidP="003B078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Познай самого себя</w:t>
      </w:r>
    </w:p>
    <w:p w:rsidR="00CC1DDD" w:rsidRDefault="003E2D7C" w:rsidP="003B078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B6E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F7DA0" w:rsidRPr="005F3B6E">
        <w:rPr>
          <w:rFonts w:ascii="Times New Roman" w:hAnsi="Times New Roman" w:cs="Times New Roman"/>
          <w:sz w:val="24"/>
          <w:szCs w:val="24"/>
        </w:rPr>
        <w:t xml:space="preserve">в Гуманитарном </w:t>
      </w:r>
      <w:r w:rsidR="00502B5B">
        <w:rPr>
          <w:rFonts w:ascii="Times New Roman" w:hAnsi="Times New Roman" w:cs="Times New Roman"/>
          <w:sz w:val="24"/>
          <w:szCs w:val="24"/>
        </w:rPr>
        <w:t>и</w:t>
      </w:r>
      <w:r w:rsidR="000F7DA0" w:rsidRPr="005F3B6E">
        <w:rPr>
          <w:rFonts w:ascii="Times New Roman" w:hAnsi="Times New Roman" w:cs="Times New Roman"/>
          <w:sz w:val="24"/>
          <w:szCs w:val="24"/>
        </w:rPr>
        <w:t xml:space="preserve">нформационном </w:t>
      </w:r>
      <w:r w:rsidR="00502B5B">
        <w:rPr>
          <w:rFonts w:ascii="Times New Roman" w:hAnsi="Times New Roman" w:cs="Times New Roman"/>
          <w:sz w:val="24"/>
          <w:szCs w:val="24"/>
        </w:rPr>
        <w:t>ц</w:t>
      </w:r>
      <w:r w:rsidR="000F7DA0" w:rsidRPr="005F3B6E">
        <w:rPr>
          <w:rFonts w:ascii="Times New Roman" w:hAnsi="Times New Roman" w:cs="Times New Roman"/>
          <w:sz w:val="24"/>
          <w:szCs w:val="24"/>
        </w:rPr>
        <w:t>ентре</w:t>
      </w:r>
      <w:r w:rsidR="005F3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2DE">
        <w:rPr>
          <w:rFonts w:ascii="Times New Roman" w:hAnsi="Times New Roman" w:cs="Times New Roman"/>
          <w:sz w:val="24"/>
          <w:szCs w:val="24"/>
        </w:rPr>
        <w:t>ЗНБ УрФУ (март</w:t>
      </w:r>
      <w:r w:rsidR="00A931AB">
        <w:rPr>
          <w:rFonts w:ascii="Times New Roman" w:hAnsi="Times New Roman" w:cs="Times New Roman"/>
          <w:sz w:val="24"/>
          <w:szCs w:val="24"/>
        </w:rPr>
        <w:t>, 2019</w:t>
      </w:r>
      <w:r w:rsidR="005F3B6E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890349" w:rsidRPr="009462DE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6814">
        <w:rPr>
          <w:rFonts w:ascii="Times New Roman" w:hAnsi="Times New Roman" w:cs="Times New Roman"/>
          <w:bCs/>
          <w:color w:val="000000"/>
          <w:sz w:val="24"/>
          <w:szCs w:val="24"/>
        </w:rPr>
        <w:t>Адлер А</w:t>
      </w:r>
      <w:r w:rsidRPr="00AA68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42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Наука о характерах: п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природу человека / А.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длер ; пер. Е. А. Цыпина. – Москва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Акад</w:t>
      </w:r>
      <w:r w:rsidR="00545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роект, 2011. – 253 с. – 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(Психологические технологии).</w:t>
      </w:r>
    </w:p>
    <w:p w:rsidR="00890349" w:rsidRPr="00470D73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0D73">
        <w:rPr>
          <w:rFonts w:ascii="Times New Roman" w:hAnsi="Times New Roman" w:cs="Times New Roman"/>
          <w:bCs/>
          <w:color w:val="000000"/>
          <w:sz w:val="24"/>
          <w:szCs w:val="24"/>
        </w:rPr>
        <w:t>Азаренко С. А</w:t>
      </w:r>
      <w:r w:rsidRPr="00470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54543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Сообщество тела / С. А. Азаренко. – Москва : Акад</w:t>
      </w:r>
      <w:r w:rsidR="0054543A" w:rsidRPr="0054543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54543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54543A" w:rsidRPr="0054543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</w:t>
      </w:r>
      <w:r w:rsidRPr="0054543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роект, 2007. – 23</w:t>
      </w:r>
      <w:r w:rsidR="0054543A" w:rsidRPr="0054543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9</w:t>
      </w:r>
      <w:r w:rsidRPr="0054543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с. – </w:t>
      </w:r>
      <w:r w:rsidRPr="00470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(Технологии философии) (Философские технологии).</w:t>
      </w:r>
    </w:p>
    <w:p w:rsidR="00890349" w:rsidRPr="004C7C9C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7C9C">
        <w:rPr>
          <w:rFonts w:ascii="Times New Roman" w:hAnsi="Times New Roman" w:cs="Times New Roman"/>
          <w:bCs/>
          <w:color w:val="000000"/>
          <w:sz w:val="24"/>
          <w:szCs w:val="24"/>
        </w:rPr>
        <w:t>Алиев Х.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Укрощение стресса / Х. </w:t>
      </w:r>
      <w:r w:rsidR="00545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Алиев. – Москва : Эксмо, 2011. – 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  <w:r w:rsidR="00545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(Позитивная психология).</w:t>
      </w:r>
    </w:p>
    <w:p w:rsidR="00890349" w:rsidRPr="00470D73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0D73">
        <w:rPr>
          <w:rFonts w:ascii="Times New Roman" w:hAnsi="Times New Roman" w:cs="Times New Roman"/>
          <w:bCs/>
          <w:color w:val="000000"/>
          <w:sz w:val="24"/>
          <w:szCs w:val="24"/>
        </w:rPr>
        <w:t>Андерсен П</w:t>
      </w:r>
      <w:r w:rsidRPr="00470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 читать язык</w:t>
      </w:r>
      <w:r w:rsidR="00545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тела и жестов / П. Андерсен ; </w:t>
      </w:r>
      <w:r w:rsidRPr="00470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 с англ. А. Давыдовой. – Москва : АСТ : Астрель, 2009. – 44</w:t>
      </w:r>
      <w:r w:rsidR="00545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470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890349" w:rsidRPr="00FE0ABE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742D">
        <w:rPr>
          <w:rFonts w:ascii="Times New Roman" w:hAnsi="Times New Roman" w:cs="Times New Roman"/>
          <w:bCs/>
          <w:sz w:val="24"/>
          <w:szCs w:val="24"/>
        </w:rPr>
        <w:t>Аронсон Э</w:t>
      </w:r>
      <w:r w:rsidRPr="0077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Большая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психологическая энциклопедия. Почему человек ведет себя так, </w:t>
      </w:r>
      <w:r w:rsidR="00545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не инач</w:t>
      </w:r>
      <w:r w:rsidR="00477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е: </w:t>
      </w:r>
      <w:r w:rsidR="004776F0" w:rsidRPr="004C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C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сихол</w:t>
      </w:r>
      <w:r w:rsidR="004C6026" w:rsidRPr="004C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огические</w:t>
      </w:r>
      <w:r w:rsidRPr="004C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законы человеч</w:t>
      </w:r>
      <w:r w:rsidR="004C6026" w:rsidRPr="004C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еского</w:t>
      </w:r>
      <w:r w:rsidRPr="004C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поведения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Э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Аронсон, Т. Уилсон,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Р. Эйкерт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Санкт-Петербург : Прайм-Е</w:t>
      </w:r>
      <w:r w:rsidR="00545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врознак,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2008. – 558 с.</w:t>
      </w:r>
    </w:p>
    <w:p w:rsidR="00890349" w:rsidRPr="004C7C9C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7C9C">
        <w:rPr>
          <w:rFonts w:ascii="Times New Roman" w:hAnsi="Times New Roman" w:cs="Times New Roman"/>
          <w:bCs/>
          <w:color w:val="000000"/>
          <w:sz w:val="24"/>
          <w:szCs w:val="24"/>
        </w:rPr>
        <w:t>Бажутина Т. О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Человек, культура, творчество</w:t>
      </w:r>
      <w:r w:rsidR="00545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Т. О. Бажутина, 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 С. Бажутина 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Новосиб. гос. техн. ун-т. – 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Новосибирск : Изд-во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НГТУ, 2014. – 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239 с.</w:t>
      </w:r>
    </w:p>
    <w:p w:rsidR="00890349" w:rsidRPr="00470D73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0D73">
        <w:rPr>
          <w:rFonts w:ascii="Times New Roman" w:hAnsi="Times New Roman" w:cs="Times New Roman"/>
          <w:bCs/>
          <w:color w:val="000000"/>
          <w:sz w:val="24"/>
          <w:szCs w:val="24"/>
        </w:rPr>
        <w:t>Байлук В. В</w:t>
      </w:r>
      <w:r w:rsidRPr="00470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Человекознание.</w:t>
      </w:r>
      <w:r w:rsidR="00986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3 кн. Кн. 2. </w:t>
      </w:r>
      <w:r w:rsidRPr="00470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Духовная самореали</w:t>
      </w:r>
      <w:r w:rsidR="00C86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зации личности: законы успеха /</w:t>
      </w:r>
      <w:r w:rsidR="00577EC1" w:rsidRPr="00577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70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В. Байлук ; Урал. гос. пед. ун-т, Ин-т соц</w:t>
      </w:r>
      <w:r w:rsidR="00545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</w:t>
      </w:r>
      <w:r w:rsidR="00577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бразования. – Екатеринбург :</w:t>
      </w:r>
      <w:r w:rsidR="00577EC1" w:rsidRPr="00577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70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[б. и.], 2013. – 508 с.</w:t>
      </w:r>
    </w:p>
    <w:p w:rsidR="00890349" w:rsidRPr="004C7C9C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7C9C">
        <w:rPr>
          <w:rFonts w:ascii="Times New Roman" w:hAnsi="Times New Roman" w:cs="Times New Roman"/>
          <w:bCs/>
          <w:color w:val="000000"/>
          <w:sz w:val="24"/>
          <w:szCs w:val="24"/>
        </w:rPr>
        <w:t>Бакшеев В. Ю.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Современный подрост</w:t>
      </w:r>
      <w:r w:rsidR="00C86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ок: проблемы, поиски решения : 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</w:t>
      </w:r>
      <w:r w:rsidR="00C86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-метод</w:t>
      </w:r>
      <w:r w:rsidR="00C86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 / В. Ю. Бакшеев, Г. Ф. Бакшеева ; Ульян</w:t>
      </w:r>
      <w:r w:rsidR="00545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гос. ун-т, Ин-т медици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ны, экологии и физ. </w:t>
      </w:r>
      <w:r w:rsidR="00C86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ультуры. – Ульяновск : УлГУ, 2015. – 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228 с.</w:t>
      </w:r>
    </w:p>
    <w:p w:rsidR="00890349" w:rsidRPr="00FE0ABE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0D73">
        <w:rPr>
          <w:rFonts w:ascii="Times New Roman" w:hAnsi="Times New Roman" w:cs="Times New Roman"/>
          <w:bCs/>
          <w:color w:val="000000"/>
          <w:sz w:val="24"/>
          <w:szCs w:val="24"/>
        </w:rPr>
        <w:t>Барабанщиков В. А</w:t>
      </w:r>
      <w:r w:rsidRPr="00470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Экспрессии лиц</w:t>
      </w:r>
      <w:r w:rsidR="00C86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и их восприятие</w:t>
      </w:r>
      <w:r w:rsidRPr="00470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В. А. Барабанщиков ; Рос. акад. наук, Ин-т психологии, Моск. гор. психолого-пед. ун-т. – Москва : </w:t>
      </w:r>
      <w:r w:rsidR="00C86CE4" w:rsidRPr="004C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Рос. акад. наук</w:t>
      </w:r>
      <w:r w:rsidR="00C86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Ин-т</w:t>
      </w:r>
      <w:r w:rsidRPr="00470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психологии, 2012. – 34</w:t>
      </w:r>
      <w:r w:rsidR="00C86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470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(Экспериментальные исследования).</w:t>
      </w:r>
    </w:p>
    <w:p w:rsidR="00890349" w:rsidRPr="00F63DE1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3DE1">
        <w:rPr>
          <w:rFonts w:ascii="Times New Roman" w:hAnsi="Times New Roman" w:cs="Times New Roman"/>
          <w:bCs/>
          <w:color w:val="000000"/>
          <w:sz w:val="24"/>
          <w:szCs w:val="24"/>
        </w:rPr>
        <w:t>Бедненко Г. Б</w:t>
      </w:r>
      <w:r w:rsidR="00577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Боги, герои, мужчины: а</w:t>
      </w:r>
      <w:r w:rsidRPr="00F6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рхетипы мужественности / Г</w:t>
      </w:r>
      <w:r w:rsidR="00C86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Б.</w:t>
      </w:r>
      <w:r w:rsidRPr="00F6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Бедненко. – Москва : Класс, 2005. – 320 с. – (Библиотека психологии и психотерапии).</w:t>
      </w:r>
    </w:p>
    <w:p w:rsidR="00890349" w:rsidRPr="004C7C9C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7C9C">
        <w:rPr>
          <w:rFonts w:ascii="Times New Roman" w:hAnsi="Times New Roman" w:cs="Times New Roman"/>
          <w:bCs/>
          <w:color w:val="000000"/>
          <w:sz w:val="24"/>
          <w:szCs w:val="24"/>
        </w:rPr>
        <w:t>Беликова Т. А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Лицо и личность, или Знакомьтесь: п</w:t>
      </w:r>
      <w:r w:rsidR="00577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ерсонология / Т. А. Беликова. –</w:t>
      </w:r>
      <w:r w:rsidR="00577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Изд. 3-е, перераб. и доп. – Ростов-на-Дону : Феникс, 2012. – 251 с. – 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(Серия «Психологический практикум»).</w:t>
      </w:r>
    </w:p>
    <w:p w:rsidR="00890349" w:rsidRPr="004C7C9C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7C9C">
        <w:rPr>
          <w:rFonts w:ascii="Times New Roman" w:hAnsi="Times New Roman" w:cs="Times New Roman"/>
          <w:bCs/>
          <w:color w:val="000000"/>
          <w:sz w:val="24"/>
          <w:szCs w:val="24"/>
        </w:rPr>
        <w:t>Бен-Шахар Т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Парадокс перфекциониста / Т. Бен-Шахар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пер. с англ. М. Табенкина.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2-е изд. – 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Манн, Иванов и Ферб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ер, 2014. – 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225 с.</w:t>
      </w:r>
    </w:p>
    <w:p w:rsidR="00890349" w:rsidRPr="009462DE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6814">
        <w:rPr>
          <w:rFonts w:ascii="Times New Roman" w:hAnsi="Times New Roman" w:cs="Times New Roman"/>
          <w:bCs/>
          <w:color w:val="000000"/>
          <w:sz w:val="24"/>
          <w:szCs w:val="24"/>
        </w:rPr>
        <w:t>Берн Ш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Гендерная психология. Законы мужского и женс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 поведения / Ш. Берн. – Санкт-Петербург : Прайм-Е</w:t>
      </w:r>
      <w:r w:rsidR="00C86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врознак,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2008. – 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318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(Серия «Научный бестселлер»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(Психология </w:t>
      </w:r>
      <w:r w:rsidR="00C86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лучшее).</w:t>
      </w:r>
    </w:p>
    <w:p w:rsidR="00890349" w:rsidRPr="00FE0ABE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742D">
        <w:rPr>
          <w:rFonts w:ascii="Times New Roman" w:hAnsi="Times New Roman" w:cs="Times New Roman"/>
          <w:bCs/>
          <w:sz w:val="24"/>
          <w:szCs w:val="24"/>
        </w:rPr>
        <w:t>Берн Э</w:t>
      </w:r>
      <w:r w:rsidRPr="0077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Игры, в которые играют люди. Психология человеческих взаимоотношений</w:t>
      </w:r>
      <w:r w:rsidR="004C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Люди, которые играют в игры. Психо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логия человеческой судьбы / Э.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Берн ;</w:t>
      </w:r>
      <w:r w:rsidR="00C86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пер. с англ. А. Грузберга. – Москва : Эксмо, 2013. – 566 с. – 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(Психология общения).</w:t>
      </w:r>
    </w:p>
    <w:p w:rsidR="00890349" w:rsidRPr="004C7C9C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7C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Бобров А. И. 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 почерка. Как понять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себя и других / А. </w:t>
      </w:r>
      <w:r w:rsidR="00C86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Бобров. – Москва : Центрполиграф, 2006. – 192 с. – 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(Популярная психология) (Твое второе Я).</w:t>
      </w:r>
    </w:p>
    <w:p w:rsidR="00890349" w:rsidRPr="009462DE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6814">
        <w:rPr>
          <w:rFonts w:ascii="Times New Roman" w:hAnsi="Times New Roman" w:cs="Times New Roman"/>
          <w:bCs/>
          <w:color w:val="000000"/>
          <w:sz w:val="24"/>
          <w:szCs w:val="24"/>
        </w:rPr>
        <w:t>Бодалев А. А</w:t>
      </w:r>
      <w:r w:rsidRPr="00AA68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Познание человека человеком: возрастной, гендерный, этнический и профессиональный аспекты 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А. Бодалев, Н. В. Васина. – Санкт-Петербург : Речь, 2005. – 324 с. – 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(Мэтры мировой психологии).</w:t>
      </w:r>
    </w:p>
    <w:p w:rsidR="00890349" w:rsidRPr="004C7C9C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7C9C">
        <w:rPr>
          <w:rFonts w:ascii="Times New Roman" w:hAnsi="Times New Roman" w:cs="Times New Roman"/>
          <w:bCs/>
          <w:color w:val="000000"/>
          <w:sz w:val="24"/>
          <w:szCs w:val="24"/>
        </w:rPr>
        <w:t>Божович Л. И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Личность и ее формирование в детском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возрасте / Л. И. Божович. – Санкт-Петербург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: Питер, 2009. – 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</w:t>
      </w:r>
      <w:r w:rsidR="00C86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(Мастера психологии).</w:t>
      </w:r>
    </w:p>
    <w:p w:rsidR="00890349" w:rsidRPr="004C7C9C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7C9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Бурно М. Е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 характерах людей / М. Е. Бурно ; Профессион</w:t>
      </w:r>
      <w:r w:rsidR="00810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психотерапевт</w:t>
      </w:r>
      <w:r w:rsidR="00810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86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лига 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рис. А. А. Бурно. – 6-е изд. – 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Акад</w:t>
      </w:r>
      <w:r w:rsidR="00810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проект, 2014. – 639 с. – 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(Психотерапевтические технологии).</w:t>
      </w:r>
    </w:p>
    <w:p w:rsidR="00890349" w:rsidRPr="00470D73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0D73">
        <w:rPr>
          <w:rFonts w:ascii="Times New Roman" w:hAnsi="Times New Roman" w:cs="Times New Roman"/>
          <w:bCs/>
          <w:color w:val="000000"/>
          <w:sz w:val="24"/>
          <w:szCs w:val="24"/>
        </w:rPr>
        <w:t>Бурова О. К</w:t>
      </w:r>
      <w:r w:rsidRPr="00470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Человек и вещь. Философское путешествие в поисках партнерства</w:t>
      </w:r>
      <w:r w:rsidR="00810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</w:t>
      </w:r>
      <w:r w:rsidR="00810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70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 К. Бурова. – Харьков : Право, 2015. – 32</w:t>
      </w:r>
      <w:r w:rsidR="00810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470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890349" w:rsidRPr="004C7C9C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7C9C">
        <w:rPr>
          <w:rFonts w:ascii="Times New Roman" w:hAnsi="Times New Roman" w:cs="Times New Roman"/>
          <w:bCs/>
          <w:color w:val="000000"/>
          <w:sz w:val="24"/>
          <w:szCs w:val="24"/>
        </w:rPr>
        <w:t>Вербина Г. Г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Эмоциональная </w:t>
      </w:r>
      <w:r w:rsidR="00810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сфера личности / Г. Г. Вербина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Чебоксары : Из</w:t>
      </w:r>
      <w:r w:rsidR="00810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уваш</w:t>
      </w:r>
      <w:r w:rsidR="00810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</w:t>
      </w:r>
      <w:r w:rsidR="00810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та, 2013. – 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810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890349" w:rsidRPr="00FE0ABE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7C9C">
        <w:rPr>
          <w:rFonts w:ascii="Times New Roman" w:hAnsi="Times New Roman" w:cs="Times New Roman"/>
          <w:bCs/>
          <w:color w:val="000000"/>
          <w:sz w:val="24"/>
          <w:szCs w:val="24"/>
        </w:rPr>
        <w:t>Гиппенрейтер Ю. Б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 нас разные характеры</w:t>
      </w:r>
      <w:r w:rsidR="00143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быть</w:t>
      </w:r>
      <w:r w:rsidR="00143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Ю. Б. Гиппенрейтер. – </w:t>
      </w:r>
      <w:r w:rsidRPr="004C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 </w:t>
      </w:r>
      <w:r w:rsidR="004C6026" w:rsidRPr="004C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Астрель</w:t>
      </w:r>
      <w:r w:rsidR="004C6026" w:rsidRPr="004C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Владимир: ВКТ, 2012. – 24</w:t>
      </w:r>
      <w:r w:rsidR="0081010A" w:rsidRPr="004C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4C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890349" w:rsidRPr="009462DE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93">
        <w:rPr>
          <w:rFonts w:ascii="Times New Roman" w:hAnsi="Times New Roman" w:cs="Times New Roman"/>
          <w:bCs/>
          <w:sz w:val="24"/>
          <w:szCs w:val="24"/>
        </w:rPr>
        <w:t>Гиренок Ф. И</w:t>
      </w:r>
      <w:r w:rsidRPr="00F82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Фигуры и складки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Ф</w:t>
      </w:r>
      <w:r w:rsidR="00810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Гиренок. – 2-е изд. – 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Акад</w:t>
      </w:r>
      <w:r w:rsidR="00810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0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роект, 2014. – 244 с. –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(Философские технологии: hic et nunc).</w:t>
      </w:r>
    </w:p>
    <w:p w:rsidR="00890349" w:rsidRPr="009462DE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6814">
        <w:rPr>
          <w:rFonts w:ascii="Times New Roman" w:hAnsi="Times New Roman" w:cs="Times New Roman"/>
          <w:bCs/>
          <w:color w:val="000000"/>
          <w:sz w:val="24"/>
          <w:szCs w:val="24"/>
        </w:rPr>
        <w:t>Гоман К. К</w:t>
      </w:r>
      <w:r w:rsidRPr="00AA68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 тела для лидеров / К. К.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Гоман </w:t>
      </w:r>
      <w:r w:rsidR="00810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пер. с англ. С. Э. Борич. – Минск : Попурри, 2012. – 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237 с.</w:t>
      </w:r>
    </w:p>
    <w:p w:rsidR="00890349" w:rsidRPr="00F63DE1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3DE1">
        <w:rPr>
          <w:rFonts w:ascii="Times New Roman" w:hAnsi="Times New Roman" w:cs="Times New Roman"/>
          <w:bCs/>
          <w:color w:val="000000"/>
          <w:sz w:val="24"/>
          <w:szCs w:val="24"/>
        </w:rPr>
        <w:t>Готтман</w:t>
      </w:r>
      <w:r w:rsidRPr="0081010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Д</w:t>
      </w:r>
      <w:r w:rsidRPr="0081010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Мужчины и женщины с </w:t>
      </w:r>
      <w:r w:rsidR="0081010A" w:rsidRPr="0081010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одной планеты / Д. Готтман ; </w:t>
      </w:r>
      <w:r w:rsidRPr="0081010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пер. с англ. С</w:t>
      </w:r>
      <w:r w:rsidR="0081010A" w:rsidRPr="0081010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.</w:t>
      </w:r>
      <w:r w:rsidRPr="0081010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Чернецова. – </w:t>
      </w:r>
      <w:r w:rsidRPr="00F6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Эксмо, 2012. – 41</w:t>
      </w:r>
      <w:r w:rsidR="00810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F6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890349" w:rsidRPr="004C7C9C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7C9C">
        <w:rPr>
          <w:rFonts w:ascii="Times New Roman" w:hAnsi="Times New Roman" w:cs="Times New Roman"/>
          <w:bCs/>
          <w:color w:val="000000"/>
          <w:sz w:val="24"/>
          <w:szCs w:val="24"/>
        </w:rPr>
        <w:t>Григорян А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Первый, второй и тре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тий человек / А</w:t>
      </w:r>
      <w:r w:rsidR="00810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Григорян. – 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Яз</w:t>
      </w:r>
      <w:r w:rsidR="00810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славян</w:t>
      </w:r>
      <w:r w:rsidR="00810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культуры, 2008. – 5</w:t>
      </w:r>
      <w:r w:rsidR="00810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(Studia philologica).</w:t>
      </w:r>
    </w:p>
    <w:p w:rsidR="00890349" w:rsidRPr="004C7C9C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7C9C">
        <w:rPr>
          <w:rFonts w:ascii="Times New Roman" w:hAnsi="Times New Roman" w:cs="Times New Roman"/>
          <w:bCs/>
          <w:color w:val="000000"/>
          <w:sz w:val="24"/>
          <w:szCs w:val="24"/>
        </w:rPr>
        <w:t>Димитриус Э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Читать человека как книгу. Как? / Э. Димитриус, М</w:t>
      </w:r>
      <w:r w:rsidR="00810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Мазарелла ; </w:t>
      </w:r>
      <w:r w:rsidR="00810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</w:t>
      </w:r>
      <w:r w:rsidR="00810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англ. Ю. Гольдберга. – Москва : Эксмо, 2007. – 47</w:t>
      </w:r>
      <w:r w:rsidR="00810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(Психология общения).</w:t>
      </w:r>
    </w:p>
    <w:p w:rsidR="00890349" w:rsidRPr="009462DE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6814">
        <w:rPr>
          <w:rFonts w:ascii="Times New Roman" w:hAnsi="Times New Roman" w:cs="Times New Roman"/>
          <w:bCs/>
          <w:color w:val="000000"/>
          <w:sz w:val="24"/>
          <w:szCs w:val="24"/>
        </w:rPr>
        <w:t>Знаков В. 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Психология понимания мира человека / В. В. Знаков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Ин</w:t>
      </w:r>
      <w:r w:rsidR="00810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психологии РАН, 2016. – 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488 с.</w:t>
      </w:r>
    </w:p>
    <w:p w:rsidR="00890349" w:rsidRPr="004C7C9C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7C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Ищенко </w:t>
      </w:r>
      <w:r w:rsidR="0081010A">
        <w:rPr>
          <w:rFonts w:ascii="Times New Roman" w:hAnsi="Times New Roman" w:cs="Times New Roman"/>
          <w:bCs/>
          <w:color w:val="000000"/>
          <w:sz w:val="24"/>
          <w:szCs w:val="24"/>
        </w:rPr>
        <w:t>Е. П.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1010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Поговорим о графологии. Почерк </w:t>
      </w:r>
      <w:r w:rsidR="008A159C" w:rsidRPr="0081010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Pr="0081010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зеркало души / Е. П. Ищенко. – Москва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Проспект, 2013. – 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212 с.</w:t>
      </w:r>
    </w:p>
    <w:p w:rsidR="00890349" w:rsidRPr="004C7C9C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7C9C">
        <w:rPr>
          <w:rFonts w:ascii="Times New Roman" w:hAnsi="Times New Roman" w:cs="Times New Roman"/>
          <w:bCs/>
          <w:color w:val="000000"/>
          <w:sz w:val="24"/>
          <w:szCs w:val="24"/>
        </w:rPr>
        <w:t>Кейн С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A1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Интроверты</w:t>
      </w:r>
      <w:r w:rsidR="008A159C" w:rsidRPr="008A1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</w:t>
      </w:r>
      <w:r w:rsidRPr="008A1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использовать особенности св</w:t>
      </w:r>
      <w:r w:rsidR="008A1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оего характера / С. Кейн ; пер.</w:t>
      </w:r>
      <w:r w:rsidR="008A1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A1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англ. </w:t>
      </w:r>
      <w:r w:rsidRPr="008A159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В. Шульпина и Н. Яцюк. – Москва : Манн, Иванов и Фербер : Эксмо, 2013. – 376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890349" w:rsidRPr="009462DE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742D">
        <w:rPr>
          <w:rFonts w:ascii="Times New Roman" w:hAnsi="Times New Roman" w:cs="Times New Roman"/>
          <w:bCs/>
          <w:sz w:val="24"/>
          <w:szCs w:val="24"/>
        </w:rPr>
        <w:t>Коццолино М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Невербальная коммуникация</w:t>
      </w:r>
      <w:r w:rsidR="008A1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1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теории, функции, язык и знак /</w:t>
      </w:r>
      <w:r w:rsidR="008A1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8A1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Коццолино ;</w:t>
      </w:r>
      <w:r w:rsidR="008A1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 с итал. О. А. Шипиловой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Харьков : </w:t>
      </w:r>
      <w:r w:rsidRPr="004C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Гуманитарный Центр,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2015. – 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222 с.</w:t>
      </w:r>
    </w:p>
    <w:p w:rsidR="00890349" w:rsidRPr="008A159C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Летягова Т. В</w:t>
      </w:r>
      <w:r w:rsidRPr="00F82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Тысяча состояний души: крат</w:t>
      </w:r>
      <w:r w:rsidR="00E05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психолого-филол</w:t>
      </w:r>
      <w:r w:rsidR="00E05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</w:t>
      </w:r>
      <w:r w:rsidR="00E05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</w:t>
      </w:r>
      <w:r w:rsidR="008A1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В. Летягова,</w:t>
      </w:r>
      <w:r w:rsidR="008A1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A1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 Н. Романова, А. В. Филиппов. – Москва : Флинта : Наука, 2005. – 424 с.</w:t>
      </w:r>
    </w:p>
    <w:p w:rsidR="00890349" w:rsidRPr="004C7C9C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7C9C">
        <w:rPr>
          <w:rFonts w:ascii="Times New Roman" w:hAnsi="Times New Roman" w:cs="Times New Roman"/>
          <w:bCs/>
          <w:color w:val="000000"/>
          <w:sz w:val="24"/>
          <w:szCs w:val="24"/>
        </w:rPr>
        <w:t>Льюис Х</w:t>
      </w:r>
      <w:r w:rsidR="008A1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Язык тела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рук</w:t>
      </w:r>
      <w:r w:rsidR="008A1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для профессионалов / Х. Лью</w:t>
      </w:r>
      <w:r w:rsidR="00E05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 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</w:t>
      </w:r>
      <w:r w:rsidR="00E05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англ</w:t>
      </w:r>
      <w:r w:rsidR="00E05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ьков : </w:t>
      </w:r>
      <w:r w:rsidRPr="004C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Гуманитар</w:t>
      </w:r>
      <w:r w:rsidR="004C6026" w:rsidRPr="004C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ный</w:t>
      </w:r>
      <w:r w:rsidRPr="004C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2016. – 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330 с.</w:t>
      </w:r>
    </w:p>
    <w:p w:rsidR="00890349" w:rsidRPr="009462DE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742D">
        <w:rPr>
          <w:rFonts w:ascii="Times New Roman" w:hAnsi="Times New Roman" w:cs="Times New Roman"/>
          <w:bCs/>
          <w:sz w:val="24"/>
          <w:szCs w:val="24"/>
        </w:rPr>
        <w:t>Прытков В. П</w:t>
      </w:r>
      <w:r w:rsidRPr="0077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Человек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вопрошающий / В. П. Прытков 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науч. ред. Д. В. Пивоваров. – 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бург : Изд-во Урал. ун-та, 2006. – 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280 с.</w:t>
      </w:r>
    </w:p>
    <w:p w:rsidR="00890349" w:rsidRPr="004C7C9C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7C9C">
        <w:rPr>
          <w:rFonts w:ascii="Times New Roman" w:hAnsi="Times New Roman" w:cs="Times New Roman"/>
          <w:bCs/>
          <w:color w:val="000000"/>
          <w:sz w:val="24"/>
          <w:szCs w:val="24"/>
        </w:rPr>
        <w:t>Савинков С. Н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Характеры</w:t>
      </w:r>
      <w:r w:rsidR="00E05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05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 изучить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приручить / С. Н. Савинков. – 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ербург [и др.] : Питер, 2013. – 1</w:t>
      </w:r>
      <w:r w:rsidR="00E05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(Сам себе психолог).</w:t>
      </w:r>
    </w:p>
    <w:p w:rsidR="00890349" w:rsidRPr="009462DE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742D">
        <w:rPr>
          <w:rFonts w:ascii="Times New Roman" w:hAnsi="Times New Roman" w:cs="Times New Roman"/>
          <w:bCs/>
          <w:sz w:val="24"/>
          <w:szCs w:val="24"/>
        </w:rPr>
        <w:t>Сухов Д. М</w:t>
      </w:r>
      <w:r w:rsidRPr="0077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Аз есьмь человекъ / Д. М.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Сухов, Т. А. Зарецкая. – Москва : Логос, 2006. – 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287 с.</w:t>
      </w:r>
    </w:p>
    <w:p w:rsidR="00890349" w:rsidRPr="00F63DE1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3DE1">
        <w:rPr>
          <w:rFonts w:ascii="Times New Roman" w:hAnsi="Times New Roman" w:cs="Times New Roman"/>
          <w:bCs/>
          <w:color w:val="000000"/>
          <w:sz w:val="24"/>
          <w:szCs w:val="24"/>
        </w:rPr>
        <w:t>Тараненко В</w:t>
      </w:r>
      <w:r w:rsidR="00661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Почерк, портрет, характер: с</w:t>
      </w:r>
      <w:r w:rsidRPr="00F6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крытая психодиагностика в практическом изложении / В. Тараненк</w:t>
      </w:r>
      <w:r w:rsidR="00E05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ред.-сост. С. Федорчук. – Киев : Ника-Центр, 2005. – </w:t>
      </w:r>
      <w:r w:rsidRPr="00F6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136 с.</w:t>
      </w:r>
    </w:p>
    <w:p w:rsidR="00890349" w:rsidRPr="00470D73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0D73">
        <w:rPr>
          <w:rFonts w:ascii="Times New Roman" w:hAnsi="Times New Roman" w:cs="Times New Roman"/>
          <w:bCs/>
          <w:color w:val="000000"/>
          <w:sz w:val="24"/>
          <w:szCs w:val="24"/>
        </w:rPr>
        <w:t>Холмс Х</w:t>
      </w:r>
      <w:r w:rsidRPr="00470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Странности поведения. Как мозг формирует личность / Х</w:t>
      </w:r>
      <w:r w:rsidR="00E05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Холмс ; </w:t>
      </w:r>
      <w:r w:rsidRPr="00470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 с англ. С. В. Черникова. – Москва : Эксмо, 2012. – 33</w:t>
      </w:r>
      <w:r w:rsidR="00E05D51" w:rsidRPr="00E05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470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(Мозг на 100%).</w:t>
      </w:r>
    </w:p>
    <w:p w:rsidR="00890349" w:rsidRPr="0067397D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</w:t>
      </w:r>
      <w:r w:rsidR="00E05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ил.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</w:t>
      </w:r>
      <w:r w:rsidR="00E05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-попул</w:t>
      </w:r>
      <w:r w:rsidR="00E05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журн.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2018.</w:t>
      </w:r>
      <w:r w:rsidRPr="004C7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№ </w:t>
      </w:r>
      <w:r w:rsidRPr="004C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C93A7C" w:rsidRPr="004C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–3</w:t>
      </w:r>
      <w:r w:rsidRPr="004C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90349" w:rsidRPr="00802919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Человек : </w:t>
      </w:r>
      <w:r w:rsidR="00E05D51" w:rsidRPr="004C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4C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илос</w:t>
      </w:r>
      <w:r w:rsidR="004C6026" w:rsidRPr="004C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-энцикл</w:t>
      </w:r>
      <w:r w:rsidR="00E05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</w:t>
      </w:r>
      <w:r w:rsidR="00E05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Р</w:t>
      </w:r>
      <w:r w:rsidR="00E05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ос. акад. наук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Ин-т человека ; </w:t>
      </w:r>
      <w:r w:rsidR="00E05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ост. В. Д. Жирнов, М. А. Мануильский, С. А. Пастушный</w:t>
      </w:r>
      <w:r w:rsidR="00E05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E05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94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 общ. ред. И. Т. Фролова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 : Наука, 2000. – 518 с.</w:t>
      </w:r>
    </w:p>
    <w:p w:rsidR="00890349" w:rsidRPr="00470D73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0D73">
        <w:rPr>
          <w:rFonts w:ascii="Times New Roman" w:hAnsi="Times New Roman" w:cs="Times New Roman"/>
          <w:bCs/>
          <w:color w:val="000000"/>
          <w:sz w:val="24"/>
          <w:szCs w:val="24"/>
        </w:rPr>
        <w:t>Чернышев Д. А</w:t>
      </w:r>
      <w:r w:rsidRPr="00470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 люди думают / Д. А. Чернышев. – 2-е изд. – Москва : Манн, Иванов и Фербер, 2014. – 278 с.</w:t>
      </w:r>
    </w:p>
    <w:p w:rsidR="00890349" w:rsidRPr="00F63DE1" w:rsidRDefault="00890349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3DE1">
        <w:rPr>
          <w:rFonts w:ascii="Times New Roman" w:hAnsi="Times New Roman" w:cs="Times New Roman"/>
          <w:bCs/>
          <w:color w:val="000000"/>
          <w:sz w:val="24"/>
          <w:szCs w:val="24"/>
        </w:rPr>
        <w:t>Ястребов А. Л</w:t>
      </w:r>
      <w:r w:rsidRPr="00F6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Мужчина от 17 до 71</w:t>
      </w:r>
      <w:r w:rsidR="00143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</w:t>
      </w:r>
      <w:r w:rsidRPr="00F6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ежиссура возрастных кризисов / А. Л. Ястребов. – Изд. 2-е. – Москва : U</w:t>
      </w:r>
      <w:r w:rsidR="00E05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rss</w:t>
      </w:r>
      <w:r w:rsidRPr="00F6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ЛКИ, 2011. – 270 с.</w:t>
      </w:r>
    </w:p>
    <w:p w:rsidR="009D724F" w:rsidRPr="00B35195" w:rsidRDefault="009D724F" w:rsidP="005B3A1A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722A" w:rsidRPr="005F3B6E" w:rsidRDefault="0053722A" w:rsidP="00666622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Составители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4A5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В. 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Кирбижекова</w:t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>, Е. С.</w:t>
      </w:r>
      <w:r w:rsidRPr="005F3B6E">
        <w:rPr>
          <w:rFonts w:ascii="Times New Roman" w:hAnsi="Times New Roman" w:cs="Times New Roman"/>
          <w:sz w:val="24"/>
          <w:szCs w:val="24"/>
        </w:rPr>
        <w:t xml:space="preserve"> Сорокина</w:t>
      </w:r>
    </w:p>
    <w:sectPr w:rsidR="0053722A" w:rsidRPr="005F3B6E" w:rsidSect="005F3B6E">
      <w:pgSz w:w="11906" w:h="16838"/>
      <w:pgMar w:top="1134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0BC82579"/>
    <w:multiLevelType w:val="hybridMultilevel"/>
    <w:tmpl w:val="93387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1"/>
    <w:rsid w:val="00016E85"/>
    <w:rsid w:val="000354F0"/>
    <w:rsid w:val="000406C8"/>
    <w:rsid w:val="000540DE"/>
    <w:rsid w:val="000548B1"/>
    <w:rsid w:val="00054A09"/>
    <w:rsid w:val="00055F4A"/>
    <w:rsid w:val="0006120A"/>
    <w:rsid w:val="00065711"/>
    <w:rsid w:val="000671C3"/>
    <w:rsid w:val="00071643"/>
    <w:rsid w:val="00072A62"/>
    <w:rsid w:val="00074403"/>
    <w:rsid w:val="00085FE0"/>
    <w:rsid w:val="00090088"/>
    <w:rsid w:val="000936C8"/>
    <w:rsid w:val="000A6E77"/>
    <w:rsid w:val="000B5949"/>
    <w:rsid w:val="000C0484"/>
    <w:rsid w:val="000C536E"/>
    <w:rsid w:val="000C6D9C"/>
    <w:rsid w:val="000D279D"/>
    <w:rsid w:val="000E40C5"/>
    <w:rsid w:val="000E7086"/>
    <w:rsid w:val="000F033A"/>
    <w:rsid w:val="000F3266"/>
    <w:rsid w:val="000F7CA8"/>
    <w:rsid w:val="000F7DA0"/>
    <w:rsid w:val="000F7DBB"/>
    <w:rsid w:val="00102FB0"/>
    <w:rsid w:val="00104F98"/>
    <w:rsid w:val="0010518A"/>
    <w:rsid w:val="00105462"/>
    <w:rsid w:val="001056CC"/>
    <w:rsid w:val="001169F1"/>
    <w:rsid w:val="0011702F"/>
    <w:rsid w:val="00124EE7"/>
    <w:rsid w:val="00125AA8"/>
    <w:rsid w:val="0013555E"/>
    <w:rsid w:val="00136365"/>
    <w:rsid w:val="00141A4B"/>
    <w:rsid w:val="00143C67"/>
    <w:rsid w:val="001460C4"/>
    <w:rsid w:val="00151439"/>
    <w:rsid w:val="001621C5"/>
    <w:rsid w:val="0016246A"/>
    <w:rsid w:val="00163EE3"/>
    <w:rsid w:val="00166B77"/>
    <w:rsid w:val="00171C99"/>
    <w:rsid w:val="00173662"/>
    <w:rsid w:val="001857E0"/>
    <w:rsid w:val="001863AE"/>
    <w:rsid w:val="00187D15"/>
    <w:rsid w:val="001A13CB"/>
    <w:rsid w:val="001A156B"/>
    <w:rsid w:val="001A5371"/>
    <w:rsid w:val="001B37DE"/>
    <w:rsid w:val="001B75E1"/>
    <w:rsid w:val="001C2361"/>
    <w:rsid w:val="001C2E00"/>
    <w:rsid w:val="001C36AA"/>
    <w:rsid w:val="001C4DF7"/>
    <w:rsid w:val="001C5F65"/>
    <w:rsid w:val="001D49A3"/>
    <w:rsid w:val="001D601F"/>
    <w:rsid w:val="001D70A5"/>
    <w:rsid w:val="00205291"/>
    <w:rsid w:val="00206911"/>
    <w:rsid w:val="002100BC"/>
    <w:rsid w:val="002134E3"/>
    <w:rsid w:val="00221FFF"/>
    <w:rsid w:val="00225892"/>
    <w:rsid w:val="0023455F"/>
    <w:rsid w:val="00234585"/>
    <w:rsid w:val="00234DC4"/>
    <w:rsid w:val="00235C12"/>
    <w:rsid w:val="00242CD1"/>
    <w:rsid w:val="0024674C"/>
    <w:rsid w:val="00254D14"/>
    <w:rsid w:val="00255135"/>
    <w:rsid w:val="0027120E"/>
    <w:rsid w:val="00273308"/>
    <w:rsid w:val="0028108D"/>
    <w:rsid w:val="0028235B"/>
    <w:rsid w:val="00282583"/>
    <w:rsid w:val="002919B2"/>
    <w:rsid w:val="00292F09"/>
    <w:rsid w:val="002942F8"/>
    <w:rsid w:val="002A6D51"/>
    <w:rsid w:val="002B1896"/>
    <w:rsid w:val="002B3197"/>
    <w:rsid w:val="002B58E9"/>
    <w:rsid w:val="002C3074"/>
    <w:rsid w:val="002C6746"/>
    <w:rsid w:val="002E7AD8"/>
    <w:rsid w:val="002F13AB"/>
    <w:rsid w:val="002F6A54"/>
    <w:rsid w:val="002F7D83"/>
    <w:rsid w:val="00301D69"/>
    <w:rsid w:val="00317A15"/>
    <w:rsid w:val="00335D8A"/>
    <w:rsid w:val="003402C5"/>
    <w:rsid w:val="003439E7"/>
    <w:rsid w:val="00347D1E"/>
    <w:rsid w:val="00351395"/>
    <w:rsid w:val="0035395F"/>
    <w:rsid w:val="00353BF5"/>
    <w:rsid w:val="00354CF0"/>
    <w:rsid w:val="003550C4"/>
    <w:rsid w:val="00355AF5"/>
    <w:rsid w:val="0037331E"/>
    <w:rsid w:val="003748AF"/>
    <w:rsid w:val="0038060B"/>
    <w:rsid w:val="00385113"/>
    <w:rsid w:val="003A0ECE"/>
    <w:rsid w:val="003A2D2D"/>
    <w:rsid w:val="003A3B33"/>
    <w:rsid w:val="003A401F"/>
    <w:rsid w:val="003A5B35"/>
    <w:rsid w:val="003B04CA"/>
    <w:rsid w:val="003B078F"/>
    <w:rsid w:val="003B21E0"/>
    <w:rsid w:val="003B372E"/>
    <w:rsid w:val="003B4E59"/>
    <w:rsid w:val="003C33DE"/>
    <w:rsid w:val="003D0E99"/>
    <w:rsid w:val="003E1338"/>
    <w:rsid w:val="003E2D7C"/>
    <w:rsid w:val="003E6068"/>
    <w:rsid w:val="003F5A53"/>
    <w:rsid w:val="00411DDA"/>
    <w:rsid w:val="00415ED2"/>
    <w:rsid w:val="00422D61"/>
    <w:rsid w:val="004343BD"/>
    <w:rsid w:val="004345FB"/>
    <w:rsid w:val="00437DA9"/>
    <w:rsid w:val="0044076A"/>
    <w:rsid w:val="004449B7"/>
    <w:rsid w:val="00444BF2"/>
    <w:rsid w:val="00451ADF"/>
    <w:rsid w:val="00460A19"/>
    <w:rsid w:val="0046153B"/>
    <w:rsid w:val="00462A52"/>
    <w:rsid w:val="00467A2B"/>
    <w:rsid w:val="0047004D"/>
    <w:rsid w:val="00470395"/>
    <w:rsid w:val="00470D73"/>
    <w:rsid w:val="00471868"/>
    <w:rsid w:val="00476534"/>
    <w:rsid w:val="004776F0"/>
    <w:rsid w:val="00477CE5"/>
    <w:rsid w:val="00485B22"/>
    <w:rsid w:val="004924D3"/>
    <w:rsid w:val="00496024"/>
    <w:rsid w:val="004A369C"/>
    <w:rsid w:val="004B00EA"/>
    <w:rsid w:val="004B181E"/>
    <w:rsid w:val="004B340F"/>
    <w:rsid w:val="004B7490"/>
    <w:rsid w:val="004C020F"/>
    <w:rsid w:val="004C6026"/>
    <w:rsid w:val="004C7C9C"/>
    <w:rsid w:val="004D1C7A"/>
    <w:rsid w:val="004D510D"/>
    <w:rsid w:val="004D73C7"/>
    <w:rsid w:val="004E755C"/>
    <w:rsid w:val="00502B5B"/>
    <w:rsid w:val="005134F2"/>
    <w:rsid w:val="00514D4C"/>
    <w:rsid w:val="005253BB"/>
    <w:rsid w:val="00526E5A"/>
    <w:rsid w:val="005362AD"/>
    <w:rsid w:val="0053722A"/>
    <w:rsid w:val="00540207"/>
    <w:rsid w:val="005440EC"/>
    <w:rsid w:val="00544BE6"/>
    <w:rsid w:val="00544E98"/>
    <w:rsid w:val="0054543A"/>
    <w:rsid w:val="00551B8B"/>
    <w:rsid w:val="00570BFC"/>
    <w:rsid w:val="00575D3A"/>
    <w:rsid w:val="00577EC1"/>
    <w:rsid w:val="0058289F"/>
    <w:rsid w:val="005831FD"/>
    <w:rsid w:val="00585089"/>
    <w:rsid w:val="005917A5"/>
    <w:rsid w:val="0059465F"/>
    <w:rsid w:val="00594926"/>
    <w:rsid w:val="00595368"/>
    <w:rsid w:val="00597126"/>
    <w:rsid w:val="005B2194"/>
    <w:rsid w:val="005B3A1A"/>
    <w:rsid w:val="005B4F02"/>
    <w:rsid w:val="005D0106"/>
    <w:rsid w:val="005E05FB"/>
    <w:rsid w:val="005E2065"/>
    <w:rsid w:val="005E28BD"/>
    <w:rsid w:val="005E3AD4"/>
    <w:rsid w:val="005E515A"/>
    <w:rsid w:val="005E75DD"/>
    <w:rsid w:val="005F373A"/>
    <w:rsid w:val="005F3B6E"/>
    <w:rsid w:val="005F5AAE"/>
    <w:rsid w:val="006004AB"/>
    <w:rsid w:val="00622B7C"/>
    <w:rsid w:val="006230AD"/>
    <w:rsid w:val="006231DC"/>
    <w:rsid w:val="00634586"/>
    <w:rsid w:val="00636347"/>
    <w:rsid w:val="00637362"/>
    <w:rsid w:val="00642679"/>
    <w:rsid w:val="006544FA"/>
    <w:rsid w:val="00657844"/>
    <w:rsid w:val="006614B0"/>
    <w:rsid w:val="00661788"/>
    <w:rsid w:val="00661A41"/>
    <w:rsid w:val="00666622"/>
    <w:rsid w:val="0067397D"/>
    <w:rsid w:val="006763F6"/>
    <w:rsid w:val="0068081F"/>
    <w:rsid w:val="00684B79"/>
    <w:rsid w:val="00686D43"/>
    <w:rsid w:val="00692191"/>
    <w:rsid w:val="006956A8"/>
    <w:rsid w:val="006A3749"/>
    <w:rsid w:val="006A6451"/>
    <w:rsid w:val="006B6577"/>
    <w:rsid w:val="006C09C2"/>
    <w:rsid w:val="006C2ED8"/>
    <w:rsid w:val="006C35EC"/>
    <w:rsid w:val="006C54AC"/>
    <w:rsid w:val="006C57E8"/>
    <w:rsid w:val="006C7C5D"/>
    <w:rsid w:val="006D3A8D"/>
    <w:rsid w:val="006D5B9B"/>
    <w:rsid w:val="006E00E3"/>
    <w:rsid w:val="006E0B2C"/>
    <w:rsid w:val="006E2D7F"/>
    <w:rsid w:val="006F342E"/>
    <w:rsid w:val="006F7158"/>
    <w:rsid w:val="006F7A0C"/>
    <w:rsid w:val="006F7E84"/>
    <w:rsid w:val="00700B94"/>
    <w:rsid w:val="00704A5B"/>
    <w:rsid w:val="00714561"/>
    <w:rsid w:val="007154F3"/>
    <w:rsid w:val="007162D3"/>
    <w:rsid w:val="007331C9"/>
    <w:rsid w:val="00734E77"/>
    <w:rsid w:val="00747366"/>
    <w:rsid w:val="00747994"/>
    <w:rsid w:val="00757034"/>
    <w:rsid w:val="007570EE"/>
    <w:rsid w:val="00757BBE"/>
    <w:rsid w:val="00757C32"/>
    <w:rsid w:val="0076726C"/>
    <w:rsid w:val="0077742D"/>
    <w:rsid w:val="0077781A"/>
    <w:rsid w:val="00780886"/>
    <w:rsid w:val="00780EFB"/>
    <w:rsid w:val="007841F8"/>
    <w:rsid w:val="007902E0"/>
    <w:rsid w:val="00793DDE"/>
    <w:rsid w:val="00795767"/>
    <w:rsid w:val="007A0047"/>
    <w:rsid w:val="007A0DF9"/>
    <w:rsid w:val="007A2599"/>
    <w:rsid w:val="007A4983"/>
    <w:rsid w:val="007E080F"/>
    <w:rsid w:val="007E0E7B"/>
    <w:rsid w:val="007E3A75"/>
    <w:rsid w:val="007E48B0"/>
    <w:rsid w:val="007E6909"/>
    <w:rsid w:val="007E78ED"/>
    <w:rsid w:val="007F55D0"/>
    <w:rsid w:val="008000D3"/>
    <w:rsid w:val="00802919"/>
    <w:rsid w:val="008047AE"/>
    <w:rsid w:val="0081010A"/>
    <w:rsid w:val="00811377"/>
    <w:rsid w:val="008119A5"/>
    <w:rsid w:val="00821B3D"/>
    <w:rsid w:val="008271AB"/>
    <w:rsid w:val="00833B90"/>
    <w:rsid w:val="00834CB9"/>
    <w:rsid w:val="00847413"/>
    <w:rsid w:val="00852017"/>
    <w:rsid w:val="00853882"/>
    <w:rsid w:val="0086309D"/>
    <w:rsid w:val="008669FE"/>
    <w:rsid w:val="0087244C"/>
    <w:rsid w:val="0087519A"/>
    <w:rsid w:val="00877BED"/>
    <w:rsid w:val="00877F37"/>
    <w:rsid w:val="008837A1"/>
    <w:rsid w:val="008861A9"/>
    <w:rsid w:val="00887EFA"/>
    <w:rsid w:val="00890349"/>
    <w:rsid w:val="0089324A"/>
    <w:rsid w:val="00895B2B"/>
    <w:rsid w:val="00895B31"/>
    <w:rsid w:val="008A159C"/>
    <w:rsid w:val="008A41BE"/>
    <w:rsid w:val="008A473A"/>
    <w:rsid w:val="008A7308"/>
    <w:rsid w:val="008B0DCD"/>
    <w:rsid w:val="008B2CB6"/>
    <w:rsid w:val="008B37D7"/>
    <w:rsid w:val="008B631B"/>
    <w:rsid w:val="008D43D0"/>
    <w:rsid w:val="008D79F9"/>
    <w:rsid w:val="008E041E"/>
    <w:rsid w:val="008E2D55"/>
    <w:rsid w:val="008E347F"/>
    <w:rsid w:val="008E3489"/>
    <w:rsid w:val="008E5DD3"/>
    <w:rsid w:val="008E76E4"/>
    <w:rsid w:val="009025F2"/>
    <w:rsid w:val="009055AE"/>
    <w:rsid w:val="009128AA"/>
    <w:rsid w:val="00912D69"/>
    <w:rsid w:val="00927357"/>
    <w:rsid w:val="009462DE"/>
    <w:rsid w:val="009474BF"/>
    <w:rsid w:val="0095441A"/>
    <w:rsid w:val="00955E6D"/>
    <w:rsid w:val="00960FE1"/>
    <w:rsid w:val="00961C1D"/>
    <w:rsid w:val="00970928"/>
    <w:rsid w:val="00971E71"/>
    <w:rsid w:val="00977048"/>
    <w:rsid w:val="009821B1"/>
    <w:rsid w:val="00984A27"/>
    <w:rsid w:val="00986295"/>
    <w:rsid w:val="00996FB9"/>
    <w:rsid w:val="009A1496"/>
    <w:rsid w:val="009A2235"/>
    <w:rsid w:val="009A6CFE"/>
    <w:rsid w:val="009B7775"/>
    <w:rsid w:val="009C1C6B"/>
    <w:rsid w:val="009D5154"/>
    <w:rsid w:val="009D724F"/>
    <w:rsid w:val="009E33B2"/>
    <w:rsid w:val="009E3776"/>
    <w:rsid w:val="009E7117"/>
    <w:rsid w:val="009F471E"/>
    <w:rsid w:val="009F5F0F"/>
    <w:rsid w:val="00A037F3"/>
    <w:rsid w:val="00A11938"/>
    <w:rsid w:val="00A1265B"/>
    <w:rsid w:val="00A12EE2"/>
    <w:rsid w:val="00A17126"/>
    <w:rsid w:val="00A24816"/>
    <w:rsid w:val="00A32D82"/>
    <w:rsid w:val="00A54E03"/>
    <w:rsid w:val="00A559BE"/>
    <w:rsid w:val="00A62E78"/>
    <w:rsid w:val="00A71A78"/>
    <w:rsid w:val="00A7230A"/>
    <w:rsid w:val="00A76926"/>
    <w:rsid w:val="00A8039A"/>
    <w:rsid w:val="00A84392"/>
    <w:rsid w:val="00A86566"/>
    <w:rsid w:val="00A8664C"/>
    <w:rsid w:val="00A931AB"/>
    <w:rsid w:val="00A94D60"/>
    <w:rsid w:val="00AA2A6D"/>
    <w:rsid w:val="00AA6814"/>
    <w:rsid w:val="00AA68CF"/>
    <w:rsid w:val="00AB1654"/>
    <w:rsid w:val="00AB3DF8"/>
    <w:rsid w:val="00AB4A24"/>
    <w:rsid w:val="00AB5100"/>
    <w:rsid w:val="00AC0863"/>
    <w:rsid w:val="00AC0A08"/>
    <w:rsid w:val="00AC101B"/>
    <w:rsid w:val="00AC2714"/>
    <w:rsid w:val="00AD1294"/>
    <w:rsid w:val="00AD3542"/>
    <w:rsid w:val="00AD7E1E"/>
    <w:rsid w:val="00AE0BE0"/>
    <w:rsid w:val="00AF054A"/>
    <w:rsid w:val="00AF3D77"/>
    <w:rsid w:val="00AF79F7"/>
    <w:rsid w:val="00B0093D"/>
    <w:rsid w:val="00B017B6"/>
    <w:rsid w:val="00B0720B"/>
    <w:rsid w:val="00B23BB8"/>
    <w:rsid w:val="00B2554E"/>
    <w:rsid w:val="00B318DD"/>
    <w:rsid w:val="00B35195"/>
    <w:rsid w:val="00B36D75"/>
    <w:rsid w:val="00B3729A"/>
    <w:rsid w:val="00B45314"/>
    <w:rsid w:val="00B47562"/>
    <w:rsid w:val="00B52FD5"/>
    <w:rsid w:val="00B63C12"/>
    <w:rsid w:val="00B660F8"/>
    <w:rsid w:val="00B67DA8"/>
    <w:rsid w:val="00B73047"/>
    <w:rsid w:val="00B777FB"/>
    <w:rsid w:val="00B808CC"/>
    <w:rsid w:val="00B83950"/>
    <w:rsid w:val="00B860B1"/>
    <w:rsid w:val="00B948BC"/>
    <w:rsid w:val="00B970D1"/>
    <w:rsid w:val="00BA5C7A"/>
    <w:rsid w:val="00BB217A"/>
    <w:rsid w:val="00BC61D8"/>
    <w:rsid w:val="00BD24B0"/>
    <w:rsid w:val="00BD53A0"/>
    <w:rsid w:val="00BE4A54"/>
    <w:rsid w:val="00C13A50"/>
    <w:rsid w:val="00C213A7"/>
    <w:rsid w:val="00C32A28"/>
    <w:rsid w:val="00C339D6"/>
    <w:rsid w:val="00C524E8"/>
    <w:rsid w:val="00C53013"/>
    <w:rsid w:val="00C55937"/>
    <w:rsid w:val="00C567E9"/>
    <w:rsid w:val="00C57C92"/>
    <w:rsid w:val="00C61237"/>
    <w:rsid w:val="00C615BA"/>
    <w:rsid w:val="00C61FDB"/>
    <w:rsid w:val="00C82C6B"/>
    <w:rsid w:val="00C86CE4"/>
    <w:rsid w:val="00C90EC6"/>
    <w:rsid w:val="00C93652"/>
    <w:rsid w:val="00C93A7C"/>
    <w:rsid w:val="00CA0D9D"/>
    <w:rsid w:val="00CA2587"/>
    <w:rsid w:val="00CC1B7C"/>
    <w:rsid w:val="00CC1DDD"/>
    <w:rsid w:val="00CC2F65"/>
    <w:rsid w:val="00CC4412"/>
    <w:rsid w:val="00CF44BB"/>
    <w:rsid w:val="00CF724D"/>
    <w:rsid w:val="00D01DEF"/>
    <w:rsid w:val="00D21C58"/>
    <w:rsid w:val="00D26254"/>
    <w:rsid w:val="00D33B97"/>
    <w:rsid w:val="00D414EE"/>
    <w:rsid w:val="00D61D8F"/>
    <w:rsid w:val="00D72DD7"/>
    <w:rsid w:val="00D74CF4"/>
    <w:rsid w:val="00D77BCD"/>
    <w:rsid w:val="00D907C7"/>
    <w:rsid w:val="00D9216D"/>
    <w:rsid w:val="00D9554A"/>
    <w:rsid w:val="00D96E32"/>
    <w:rsid w:val="00DA2E85"/>
    <w:rsid w:val="00DA50D7"/>
    <w:rsid w:val="00DA5EAE"/>
    <w:rsid w:val="00DB3A26"/>
    <w:rsid w:val="00DC03D0"/>
    <w:rsid w:val="00DC34A9"/>
    <w:rsid w:val="00DC4995"/>
    <w:rsid w:val="00DD4077"/>
    <w:rsid w:val="00DD63CC"/>
    <w:rsid w:val="00DE1E5D"/>
    <w:rsid w:val="00DE4274"/>
    <w:rsid w:val="00DE7B76"/>
    <w:rsid w:val="00E05D51"/>
    <w:rsid w:val="00E149A0"/>
    <w:rsid w:val="00E161AC"/>
    <w:rsid w:val="00E16F22"/>
    <w:rsid w:val="00E176F9"/>
    <w:rsid w:val="00E21384"/>
    <w:rsid w:val="00E24901"/>
    <w:rsid w:val="00E24D54"/>
    <w:rsid w:val="00E32653"/>
    <w:rsid w:val="00E55FB4"/>
    <w:rsid w:val="00E606C0"/>
    <w:rsid w:val="00E74E62"/>
    <w:rsid w:val="00E759FC"/>
    <w:rsid w:val="00E75BBC"/>
    <w:rsid w:val="00E765AE"/>
    <w:rsid w:val="00E76831"/>
    <w:rsid w:val="00EA0B0C"/>
    <w:rsid w:val="00EA0C0F"/>
    <w:rsid w:val="00EA6F44"/>
    <w:rsid w:val="00EB0F3D"/>
    <w:rsid w:val="00EB19FF"/>
    <w:rsid w:val="00EC74E0"/>
    <w:rsid w:val="00ED1FF6"/>
    <w:rsid w:val="00EE18EA"/>
    <w:rsid w:val="00EE636F"/>
    <w:rsid w:val="00EF1DA1"/>
    <w:rsid w:val="00F06132"/>
    <w:rsid w:val="00F063DC"/>
    <w:rsid w:val="00F12573"/>
    <w:rsid w:val="00F12699"/>
    <w:rsid w:val="00F1297D"/>
    <w:rsid w:val="00F15115"/>
    <w:rsid w:val="00F24951"/>
    <w:rsid w:val="00F320A9"/>
    <w:rsid w:val="00F34A1E"/>
    <w:rsid w:val="00F4279E"/>
    <w:rsid w:val="00F5102C"/>
    <w:rsid w:val="00F521D1"/>
    <w:rsid w:val="00F62F34"/>
    <w:rsid w:val="00F634D4"/>
    <w:rsid w:val="00F63DE1"/>
    <w:rsid w:val="00F754AF"/>
    <w:rsid w:val="00F771AC"/>
    <w:rsid w:val="00F77CC8"/>
    <w:rsid w:val="00F8099C"/>
    <w:rsid w:val="00F82B93"/>
    <w:rsid w:val="00F84C78"/>
    <w:rsid w:val="00F934AB"/>
    <w:rsid w:val="00F93C24"/>
    <w:rsid w:val="00F94EB1"/>
    <w:rsid w:val="00F963A3"/>
    <w:rsid w:val="00FA0EF5"/>
    <w:rsid w:val="00FC2CB5"/>
    <w:rsid w:val="00FC3F71"/>
    <w:rsid w:val="00FC65DB"/>
    <w:rsid w:val="00FD2265"/>
    <w:rsid w:val="00FE0ABE"/>
    <w:rsid w:val="00FE3763"/>
    <w:rsid w:val="00FE4156"/>
    <w:rsid w:val="00FF4759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620A6-28E1-4695-8036-29F2ACB5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2</cp:revision>
  <cp:lastPrinted>2019-03-18T05:20:00Z</cp:lastPrinted>
  <dcterms:created xsi:type="dcterms:W3CDTF">2019-03-18T07:36:00Z</dcterms:created>
  <dcterms:modified xsi:type="dcterms:W3CDTF">2019-03-18T07:36:00Z</dcterms:modified>
</cp:coreProperties>
</file>