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E" w:rsidRPr="009D769E" w:rsidRDefault="004E00FE" w:rsidP="004B5E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6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don’t remember the title, but </w:t>
      </w:r>
      <w:r w:rsidR="00D463B0" w:rsidRPr="009D769E">
        <w:rPr>
          <w:rFonts w:ascii="Times New Roman" w:hAnsi="Times New Roman" w:cs="Times New Roman"/>
          <w:b/>
          <w:sz w:val="28"/>
          <w:szCs w:val="28"/>
          <w:lang w:val="en-US"/>
        </w:rPr>
        <w:t>the cover was…</w:t>
      </w:r>
    </w:p>
    <w:p w:rsidR="004E00FE" w:rsidRPr="00141A15" w:rsidRDefault="004E00FE" w:rsidP="004B5E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41A15">
        <w:rPr>
          <w:rFonts w:ascii="Times New Roman" w:hAnsi="Times New Roman" w:cs="Times New Roman"/>
          <w:b/>
          <w:sz w:val="24"/>
          <w:szCs w:val="24"/>
        </w:rPr>
        <w:t>(Я не помню назв</w:t>
      </w:r>
      <w:bookmarkStart w:id="0" w:name="_GoBack"/>
      <w:bookmarkEnd w:id="0"/>
      <w:r w:rsidRPr="00141A15">
        <w:rPr>
          <w:rFonts w:ascii="Times New Roman" w:hAnsi="Times New Roman" w:cs="Times New Roman"/>
          <w:b/>
          <w:sz w:val="24"/>
          <w:szCs w:val="24"/>
        </w:rPr>
        <w:t xml:space="preserve">ание, но </w:t>
      </w:r>
      <w:r w:rsidR="00D463B0" w:rsidRPr="00141A15">
        <w:rPr>
          <w:rFonts w:ascii="Times New Roman" w:hAnsi="Times New Roman" w:cs="Times New Roman"/>
          <w:b/>
          <w:sz w:val="24"/>
          <w:szCs w:val="24"/>
        </w:rPr>
        <w:t>обложка была…</w:t>
      </w:r>
      <w:r w:rsidRPr="00141A15">
        <w:rPr>
          <w:rFonts w:ascii="Times New Roman" w:hAnsi="Times New Roman" w:cs="Times New Roman"/>
          <w:b/>
          <w:sz w:val="24"/>
          <w:szCs w:val="24"/>
        </w:rPr>
        <w:t>)</w:t>
      </w:r>
    </w:p>
    <w:p w:rsidR="00F47F0F" w:rsidRPr="009D769E" w:rsidRDefault="00F47F0F" w:rsidP="004B5E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 иностранной литературой (апрель, 2019 г.)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A Concise Companion to Modernism / ed. by D</w:t>
      </w:r>
      <w:r w:rsidR="00B5508B" w:rsidRPr="009D76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Bradshaw. – </w:t>
      </w:r>
      <w:proofErr w:type="gramStart"/>
      <w:r w:rsidRPr="009D76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Malden :</w:t>
      </w:r>
      <w:proofErr w:type="gramEnd"/>
      <w:r w:rsidRPr="009D76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Blackwell Publishing, 2003.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XXIV, 280 p. – (Blackwell Concise Compani</w:t>
      </w:r>
      <w:r w:rsidR="00B5508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ons to Literature and Culture).</w:t>
      </w:r>
    </w:p>
    <w:p w:rsidR="009D769E" w:rsidRPr="009D769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Aragonés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L. </w:t>
      </w: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Gramática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uso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proofErr w:type="gram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Español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Teoría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práctica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con </w:t>
      </w:r>
      <w:proofErr w:type="spellStart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solucionario</w:t>
      </w:r>
      <w:proofErr w:type="spellEnd"/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: C1</w:t>
      </w:r>
      <w:r w:rsidR="00F229D0"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–</w:t>
      </w:r>
      <w:r w:rsidRPr="00F229D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C2 : [superior]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L.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Aragonés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R. Palencia.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Madrid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Ediciones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SM, [2010]. – 288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Bideleux</w:t>
      </w:r>
      <w:proofErr w:type="spellEnd"/>
      <w:r w:rsidRPr="009D76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</w:t>
      </w:r>
      <w:r w:rsidRPr="009D76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A History </w:t>
      </w:r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 Eastern Europe</w:t>
      </w:r>
      <w:r w:rsidR="00D463B0"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Crisis and Change / R. </w:t>
      </w:r>
      <w:proofErr w:type="spellStart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Bideleux</w:t>
      </w:r>
      <w:proofErr w:type="spellEnd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I. Jeffries. – </w:t>
      </w:r>
      <w:proofErr w:type="gramStart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London ;</w:t>
      </w:r>
      <w:proofErr w:type="gramEnd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New York : Routledge, 2002. – 685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Bruce S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Sociology</w:t>
      </w:r>
      <w:r w:rsidR="004F022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Very Short Introduction / S. Bruce.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2000.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109 p. – (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Very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hort </w:t>
      </w:r>
      <w:proofErr w:type="spellStart"/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ntroductions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; </w:t>
      </w:r>
      <w:r w:rsidR="005150B9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vol.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12).</w:t>
      </w:r>
    </w:p>
    <w:p w:rsidR="009D769E" w:rsidRPr="00F229D0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Brang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unbekanntes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Russland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Kulturgeschichte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vegetarischer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Lebensweisen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den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Anfangen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bis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Gegenwart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P.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Brang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proofErr w:type="gram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Koln :</w:t>
      </w:r>
      <w:proofErr w:type="gram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Bohlau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Verlag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</w:t>
      </w:r>
      <w:proofErr w:type="spell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Cie</w:t>
      </w:r>
      <w:proofErr w:type="spell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, 2002. – 471 S.</w:t>
      </w:r>
    </w:p>
    <w:p w:rsidR="0047661F" w:rsidRPr="00F229D0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Burrell R</w:t>
      </w:r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Oxford First Ancient History / R. Burrell. – </w:t>
      </w:r>
      <w:proofErr w:type="gramStart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>Oxford ;</w:t>
      </w:r>
      <w:proofErr w:type="gramEnd"/>
      <w:r w:rsidRPr="00F229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 York : Oxford Univ. Press, 1994. – 320 p.</w:t>
      </w:r>
    </w:p>
    <w:p w:rsidR="0047661F" w:rsidRPr="00294E7F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Castleden</w:t>
      </w:r>
      <w:proofErr w:type="spellEnd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King Arthur</w:t>
      </w:r>
      <w:r w:rsidR="004F022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Truth Behind the Legend / R.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Castleden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141A15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Routledge, 2003. – XIV, 265 p.</w:t>
      </w:r>
    </w:p>
    <w:p w:rsidR="009D769E" w:rsidRPr="009D769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Correspondance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expression </w:t>
      </w:r>
      <w:proofErr w:type="spellStart"/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ecrite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orthographe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grammaire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conjugaisons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constructions,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abreviations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sumboles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ponctuation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typographie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Dico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pratique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red. M.</w:t>
      </w:r>
      <w:r w:rsidR="00F2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E. de </w:t>
      </w:r>
      <w:proofErr w:type="spellStart"/>
      <w:r w:rsid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Villers</w:t>
      </w:r>
      <w:proofErr w:type="spellEnd"/>
      <w:r w:rsid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141A15" w:rsidRP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Larousse, 1989. – XXI, 1197 p.</w:t>
      </w:r>
    </w:p>
    <w:p w:rsidR="009D769E" w:rsidRPr="009D769E" w:rsidRDefault="009D769E" w:rsidP="00185D79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Cotta M. Cahiers secrets de la V-e </w:t>
      </w:r>
      <w:proofErr w:type="spellStart"/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République</w:t>
      </w:r>
      <w:proofErr w:type="spellEnd"/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B5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185D79"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En </w:t>
      </w:r>
      <w:r w:rsidR="006622C7" w:rsidRPr="0054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="00185D79"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85D79"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1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2]. 1977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–1986. / M. Cotta. – [Paris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="00412180" w:rsidRPr="0054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Fayard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2008. – 765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Croft W.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Cognitive Linguistics / W. Croft, D. A. Cruse.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5150B9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– XV, 356 p. – (Cambridge Textbooks in Linguistics).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Crystal D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Language and the Internet / D. Crystal. – 2nd ed.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</w:t>
      </w:r>
      <w:r w:rsidR="00EF5CE4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2006.</w:t>
      </w:r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304 p.</w:t>
      </w:r>
    </w:p>
    <w:p w:rsidR="00C52C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Dalton C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Pronunciation / C. Dalton, B.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Seidlhofer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</w:t>
      </w:r>
      <w:r w:rsid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 :</w:t>
      </w:r>
      <w:proofErr w:type="gramEnd"/>
      <w:r w:rsidR="0014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1994. –</w:t>
      </w:r>
      <w:r w:rsidR="00F2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C52C1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II, 191 p. – (Language Teaching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C52C1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Scheme for Teacher Education).</w:t>
      </w:r>
    </w:p>
    <w:p w:rsidR="009D769E" w:rsidRPr="009D769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Duden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In 12 </w:t>
      </w:r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Bd. 1. </w:t>
      </w:r>
      <w:proofErr w:type="spellStart"/>
      <w:r w:rsidRPr="0018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Rechtschreibung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deutschen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Sprache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Auf der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Grundlage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amtlichen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Rechtschreibregeln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hrsg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141A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von</w:t>
      </w:r>
      <w:proofErr w:type="gramEnd"/>
      <w:r w:rsidRPr="00141A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141A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Drosdowski</w:t>
      </w:r>
      <w:proofErr w:type="spellEnd"/>
      <w:r w:rsidRPr="00141A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[U. a</w:t>
      </w:r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.]. – </w:t>
      </w:r>
      <w:proofErr w:type="gram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20.,</w:t>
      </w:r>
      <w:proofErr w:type="gram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neu</w:t>
      </w:r>
      <w:proofErr w:type="spell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bearb</w:t>
      </w:r>
      <w:proofErr w:type="spell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</w:t>
      </w:r>
      <w:proofErr w:type="gram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erw</w:t>
      </w:r>
      <w:proofErr w:type="spell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Aufl</w:t>
      </w:r>
      <w:proofErr w:type="spellEnd"/>
      <w:r w:rsidRPr="00185D7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Pr="00141A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–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Mannheim [U. a.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Dudenverlag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1991. – 887 S.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Emotional Intelligence in Everyday Life / ed.</w:t>
      </w:r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by J.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Ciarrochi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P.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Forgas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J. D. Mayer. – 2nd ed. – New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Psychology </w:t>
      </w:r>
      <w:r w:rsidR="00C52C1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ress, 2006. – XX, 292 p.</w:t>
      </w:r>
    </w:p>
    <w:p w:rsidR="009D769E" w:rsidRPr="00294E7F" w:rsidRDefault="009D769E" w:rsidP="00EA679A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Exilforschung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internationales</w:t>
      </w:r>
      <w:proofErr w:type="spellEnd"/>
      <w:r w:rsidR="00EA679A" w:rsidRPr="00EA6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Jb</w:t>
      </w:r>
      <w:r w:rsidR="00EA6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Bd. 4. 1986: Das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jüdische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Exil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andere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Themen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Auftr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der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Gesellschaft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für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Exilforschung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hrsg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von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T. Koebner [U. a.].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München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Edition Text +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Kritik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1986. – 310 S.</w:t>
      </w:r>
    </w:p>
    <w:p w:rsidR="0047661F" w:rsidRPr="00294E7F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Families Across </w:t>
      </w:r>
      <w:proofErr w:type="gramStart"/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Cultures</w:t>
      </w:r>
      <w:r w:rsidR="009D74E0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52C1F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30</w:t>
      </w:r>
      <w:r w:rsidR="009D74E0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Nation Psychological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Studies / ed. by J</w:t>
      </w:r>
      <w:r w:rsidR="00C52C1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Georgas [etc.].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– XXV, 552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Foer J. S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Eating animals / J. S. Foer. – New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Boston ; London : Back Bay Books : Little, Brown and Company, 2010.</w:t>
      </w:r>
      <w:r w:rsidR="007A2CDE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2A1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A2CDE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341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Gupta S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Anticipating India</w:t>
      </w:r>
      <w:r w:rsidR="0018635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Best of National Interest / S. Gupta.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Noida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HarperCollins Publishers, 2014. – XXXVI, 516 p.</w:t>
      </w:r>
    </w:p>
    <w:p w:rsidR="0047661F" w:rsidRPr="00294E7F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Hart J. D.</w:t>
      </w:r>
      <w:r w:rsidR="006E42A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Oxford Companion to American Literature / J. D.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Hart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</w:t>
      </w:r>
      <w:r w:rsid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r w:rsid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992067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Ph.</w:t>
      </w:r>
      <w:r w:rsidR="009D74E0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Leininger. – 6th ed. – New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1995. – </w:t>
      </w:r>
      <w:r w:rsidR="005E39D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XI,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779 p.</w:t>
      </w:r>
    </w:p>
    <w:p w:rsidR="009D769E" w:rsidRPr="00E4187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Hoffmann E. T. A.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Hoffmanns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Werke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. In 3 Bd</w:t>
      </w:r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Bd. 1. </w:t>
      </w:r>
      <w:proofErr w:type="spellStart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>Erzählungen</w:t>
      </w:r>
      <w:proofErr w:type="spellEnd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>Märchen</w:t>
      </w:r>
      <w:proofErr w:type="spellEnd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</w:t>
      </w:r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E. T. A. Hoffmann. – 7.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Aufl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proofErr w:type="gram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Berlin ;</w:t>
      </w:r>
      <w:proofErr w:type="gram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Weimar :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Aufbau-Verlag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, 1982. – LVI, 273 S. – (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Bibliothek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Deutscher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Klassiker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9D769E" w:rsidRPr="00E4187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Hoffmann E. T. A.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Hoffmanns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Werke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. In 3 Bd</w:t>
      </w:r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Bd. 2. </w:t>
      </w:r>
      <w:proofErr w:type="spellStart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>Erzählungen</w:t>
      </w:r>
      <w:proofErr w:type="spellEnd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>Märchen</w:t>
      </w:r>
      <w:proofErr w:type="spellEnd"/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</w:t>
      </w:r>
      <w:r w:rsidR="00992067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E. T. A. Hoffmann. – 7.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Aufl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proofErr w:type="gram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Berlin ;</w:t>
      </w:r>
      <w:proofErr w:type="gram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Weimar :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Aufbau-Verlag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, 1982. – 347 S. – (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Bibliothek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Deutscher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Klassiker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9D769E" w:rsidRPr="00E4187E" w:rsidRDefault="009D769E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Hoffmann E. T. A. </w:t>
      </w:r>
      <w:proofErr w:type="spellStart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Hoffmanns</w:t>
      </w:r>
      <w:proofErr w:type="spellEnd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Werke</w:t>
      </w:r>
      <w:proofErr w:type="spellEnd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. In 3 Bd. Bd. 3. </w:t>
      </w:r>
      <w:proofErr w:type="spellStart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Lebensansichten</w:t>
      </w:r>
      <w:proofErr w:type="spellEnd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des </w:t>
      </w:r>
      <w:proofErr w:type="spellStart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Katers</w:t>
      </w:r>
      <w:proofErr w:type="spellEnd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</w:t>
      </w:r>
      <w:proofErr w:type="spellStart"/>
      <w:r w:rsidRPr="00F25B1B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Murr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E.</w:t>
      </w:r>
      <w:r w:rsidR="00F25B1B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T. A. Hoffmann. – 7.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Aufl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proofErr w:type="gram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Berlin ;</w:t>
      </w:r>
      <w:proofErr w:type="gram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Weimar :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Aufbau-Verlag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, 1982. – 444 S. – (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Bibliothek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Deutscher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Klassiker</w:t>
      </w:r>
      <w:proofErr w:type="spellEnd"/>
      <w:r w:rsidRPr="00E4187E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Hollis M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Explaining and Understanding International Relations / M. Hollis, S. Smith.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Clarendon Press, 2003. – VI, 226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International Relations in Political Thought : Texts from the Ancient Greeks to the First World War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ed. by Ch. Brown, T.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Nardin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Rengger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2002. – </w:t>
      </w:r>
      <w:r w:rsidR="00A3100E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XII,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617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Kalyvas</w:t>
      </w:r>
      <w:proofErr w:type="spellEnd"/>
      <w:r w:rsidRPr="009D769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S. N.</w:t>
      </w:r>
      <w:r w:rsidR="006E42AF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Logic of Violence in Civil War / S. N.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Kalyvas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– XX, 488 p. – (Cambridge Studies in Comparative Politics).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A1659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Keown</w:t>
      </w:r>
      <w:proofErr w:type="spellEnd"/>
      <w:r w:rsidRPr="002A1659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D</w:t>
      </w:r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. A Dictionary of Buddhism / D. </w:t>
      </w:r>
      <w:proofErr w:type="spellStart"/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Keown</w:t>
      </w:r>
      <w:proofErr w:type="spellEnd"/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2A16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Oxford Univ. Press, 2004. – VIII, 357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p. – (Oxford </w:t>
      </w:r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aperback </w:t>
      </w:r>
      <w:r w:rsidR="00EF4B66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eference).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Language, Culture, and Society: Key Topics in Linguistic Anthropology / ed. </w:t>
      </w:r>
      <w:r w:rsidR="008A053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by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C. Jourdan, K.</w:t>
      </w:r>
      <w:r w:rsidR="002A1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Tuite.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– XII, 310 p. – (Studies in the Social and Cultural Foundations of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</w:t>
      </w:r>
      <w:r w:rsidR="00A3100E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F64DC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vol.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23).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Lattimore O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China </w:t>
      </w:r>
      <w:r w:rsidR="005B5A5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Memoirs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Chiang Kai-shek and the War Against Japan / O.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Lattimore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comp. by F.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Isono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Tokyo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Univ. of Tokyo Press, 1990. – XI, 252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Lust B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Child Language: Acquisition and Growth / B. Lust.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– XIX, 389 p. – (Cambridge Textbooks in Linguistics).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MacKillop</w:t>
      </w:r>
      <w:proofErr w:type="spellEnd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 Dictionary of Celtic Mythology / J.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MacKillop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Univ. Press, 2004. – XXXIV, 456 p. – (Oxford paperback reference).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Macmillan Phrasal Verbs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Plus</w:t>
      </w:r>
      <w:r w:rsidR="005B5A5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B2353C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B5A5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[dictionary]</w:t>
      </w:r>
      <w:r w:rsidR="008A053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ed. by M. </w:t>
      </w:r>
      <w:proofErr w:type="spellStart"/>
      <w:r w:rsidR="008A053D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Rundell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Macmillan education, 2005. – XII, 522 p.</w:t>
      </w:r>
    </w:p>
    <w:p w:rsidR="0047661F" w:rsidRPr="009D769E" w:rsidRDefault="0047661F" w:rsidP="00540029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New writing</w:t>
      </w:r>
      <w:r w:rsidR="00B2353C"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AF64DC"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[Vol.] </w:t>
      </w:r>
      <w:r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12 / ed. by D. Adebayo, B. Morrison, J. Rogers. – </w:t>
      </w:r>
      <w:proofErr w:type="gramStart"/>
      <w:r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F25B1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Picador, 2003.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XI, 331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O'Connor J. D.</w:t>
      </w:r>
      <w:r w:rsidR="00160C21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Better English Pronunciation / J. D. O'Connor. – 2nd ed.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– X, 150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Pavlik</w:t>
      </w:r>
      <w:proofErr w:type="spellEnd"/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Grammar Sense 1</w:t>
      </w:r>
      <w:r w:rsidR="00766B9C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F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C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Pavlik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2004. – XVII, 422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Pipes R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Three </w:t>
      </w:r>
      <w:r w:rsidR="001D4514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Whys</w:t>
      </w:r>
      <w:r w:rsidR="001D4514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 Russian Revolution / R. Pipes. – New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Vintage, 1997. – 84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Pugh M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Making of Modern British Politics, 1867</w:t>
      </w:r>
      <w:r w:rsidR="00C1435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1945 / M. Pugh. – 2nd ed.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Blackwell Publishers, 1995. – X, 327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Radford A</w:t>
      </w:r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Minimalist Syntax: Exploring the Structure of English / A. Radford. – </w:t>
      </w:r>
      <w:proofErr w:type="gramStart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Cambridge :</w:t>
      </w:r>
      <w:proofErr w:type="gramEnd"/>
      <w:r w:rsidRPr="009D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Cambridge Univ. Press, 2004. – XIII, 512 p. – (Cambridge Textbooks in Linguistics).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Roberts J. A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Shakespearean Wild: Geography, Genus, and Gender / J. A. Roberts.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Lincoln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Univ. of Nebraska Press, 1991. – 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X,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213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Smith S. A.</w:t>
      </w:r>
      <w:r w:rsidR="00160C21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Household Words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Bloomers, Sucker, B</w:t>
      </w:r>
      <w:r w:rsidR="007F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ombshell, Scab, Nigger, Cyber /</w:t>
      </w:r>
      <w:r w:rsidR="007F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S. A. Smith.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Minneapolis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Univ. of Minnesota 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ress, 2006. – XXVI, 209 p.</w:t>
      </w:r>
    </w:p>
    <w:p w:rsidR="0047661F" w:rsidRPr="00B91CB9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</w:pPr>
      <w:r w:rsidRPr="00B91CB9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Sternberg R. J.</w:t>
      </w:r>
      <w:r w:rsidR="00160C21"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The Psychologist's </w:t>
      </w:r>
      <w:proofErr w:type="gramStart"/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Companion</w:t>
      </w:r>
      <w:r w:rsidR="00355ACA"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A Guide to Scientific Writing for Students and Researchers / R. J. Sternberg. – 4th ed. – </w:t>
      </w:r>
      <w:proofErr w:type="gramStart"/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 Cambridge Univ. Press, </w:t>
      </w:r>
      <w:r w:rsidRPr="00B91C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2005.</w:t>
      </w:r>
      <w:r w:rsidR="001D4514" w:rsidRPr="00B91C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Pr="00B91C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– </w:t>
      </w:r>
      <w:r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VII, 301 p</w:t>
      </w:r>
      <w:r w:rsidR="00355ACA" w:rsidRPr="00B91CB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Strong W.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Writing Incisively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Do-it-Yourself Prose Surgery / W. Strong. – New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1991. – 257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Swan M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How English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Works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Grammar Practice Book / M. Swan, C. Walter.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1997. – 314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Cambridge Companion to Chomsky / ed. by J.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McGilvray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2005. – IX, 335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Golden Egg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Alchemy in Art and Literature / ed. by A.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Lembert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Schenkel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Berlin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Galda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+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Wilch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Verlag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2002. – 231 p. – (Leipzig explorations in literature and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culture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A1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3F6F5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4).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Oxford Book of Humorous Prose</w:t>
      </w:r>
      <w:r w:rsidR="00191BB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From William Caxton to P. G. </w:t>
      </w:r>
      <w:proofErr w:type="gramStart"/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Wodehouse</w:t>
      </w:r>
      <w:r w:rsidR="00191BB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355ACA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conducted tour by F</w:t>
      </w:r>
      <w:r w:rsidR="003F6F5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Muir.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1990. – XXXIV, 1162 p.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The Oxford Companion to Classical Civilization / </w:t>
      </w:r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by S.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Hornblower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Spawforth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2004.</w:t>
      </w:r>
      <w:r w:rsidR="003F6F5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F6F5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XXIV, 795 p.</w:t>
      </w:r>
    </w:p>
    <w:p w:rsidR="000A4355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Routledge Companion to Russian Literature / ed. by N. Cornwell.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200</w:t>
      </w:r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271 p.</w:t>
      </w:r>
    </w:p>
    <w:p w:rsidR="00807678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F5B85">
        <w:rPr>
          <w:rFonts w:ascii="Times New Roman" w:hAnsi="Times New Roman" w:cs="Times New Roman"/>
          <w:bCs/>
          <w:sz w:val="24"/>
          <w:szCs w:val="24"/>
          <w:lang w:val="en-US"/>
        </w:rPr>
        <w:t>Tolley</w:t>
      </w:r>
      <w:proofErr w:type="spellEnd"/>
      <w:r w:rsidRPr="007F5B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Pr="009D76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Shamanism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Norse Myth and Magic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Vol. 1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C</w:t>
      </w:r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Tolley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Helsinki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Acad</w:t>
      </w:r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emia </w:t>
      </w:r>
      <w:proofErr w:type="spellStart"/>
      <w:r w:rsidR="003F6F5B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cientiarum</w:t>
      </w:r>
      <w:proofErr w:type="spellEnd"/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Fennica</w:t>
      </w:r>
      <w:proofErr w:type="spellEnd"/>
      <w:r w:rsidR="000A4355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2009.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589 p. – (Folklore Fellows </w:t>
      </w:r>
      <w:proofErr w:type="gramStart"/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Communications ;</w:t>
      </w:r>
      <w:proofErr w:type="gramEnd"/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74E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>ol. CXLIV (1), №</w:t>
      </w:r>
      <w:r w:rsidR="002A1432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6F704B" w:rsidRPr="009D769E">
        <w:rPr>
          <w:rFonts w:ascii="Times New Roman" w:hAnsi="Times New Roman" w:cs="Times New Roman"/>
          <w:color w:val="000000"/>
          <w:sz w:val="24"/>
          <w:szCs w:val="24"/>
          <w:lang w:val="en-US"/>
        </w:rPr>
        <w:t>296).</w:t>
      </w:r>
    </w:p>
    <w:p w:rsidR="006F704B" w:rsidRPr="009D769E" w:rsidRDefault="006F704B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Tolley</w:t>
      </w:r>
      <w:proofErr w:type="spellEnd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C. Shamanism in Norse Myth and Magic. Vol. 2. Reference Materials / C. </w:t>
      </w:r>
      <w:proofErr w:type="spell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Tolley</w:t>
      </w:r>
      <w:proofErr w:type="spellEnd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Helsinki :</w:t>
      </w:r>
      <w:proofErr w:type="gramEnd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Academia </w:t>
      </w:r>
      <w:proofErr w:type="spell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Scientiarum</w:t>
      </w:r>
      <w:proofErr w:type="spellEnd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Fennica</w:t>
      </w:r>
      <w:proofErr w:type="spellEnd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, 2009. – 288 p. – (Folklore Fellows </w:t>
      </w:r>
      <w:proofErr w:type="gramStart"/>
      <w:r w:rsidRPr="00B91CB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Communications 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ol. CXLIV (2), № 297).</w:t>
      </w:r>
    </w:p>
    <w:p w:rsidR="0047661F" w:rsidRPr="009D769E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769E">
        <w:rPr>
          <w:rFonts w:ascii="Times New Roman" w:hAnsi="Times New Roman" w:cs="Times New Roman"/>
          <w:bCs/>
          <w:sz w:val="24"/>
          <w:szCs w:val="24"/>
          <w:lang w:val="en-US"/>
        </w:rPr>
        <w:t>Uther H.-J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Types of International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Folktales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Classification and Bibliography.</w:t>
      </w:r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3 pt.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Pt. 1. Animal Tales, Tales of Magic, Religious Tales, and Realistic Tales, with an Introduction / H.-J. Uther.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Helsinki :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Suomalainen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Tiedeakatemia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Academia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Scientiarum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Fennica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2004. – 620 p.</w:t>
      </w:r>
    </w:p>
    <w:p w:rsidR="0047661F" w:rsidRPr="002477AA" w:rsidRDefault="0047661F" w:rsidP="00141A15">
      <w:pPr>
        <w:pStyle w:val="a8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Women in the Ottoman Empire: Middle Eastern Women in the </w:t>
      </w:r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arly Modern Era / ed. by </w:t>
      </w:r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M. C. </w:t>
      </w:r>
      <w:proofErr w:type="spell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Zilfi</w:t>
      </w:r>
      <w:proofErr w:type="spell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Leiden ;</w:t>
      </w:r>
      <w:proofErr w:type="gramEnd"/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Brill, 1997. – VI, 333 p. – (</w:t>
      </w:r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Ottoman Empire and its Heritage: Politics, Society and </w:t>
      </w:r>
      <w:proofErr w:type="gramStart"/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Economy ;</w:t>
      </w:r>
      <w:proofErr w:type="gramEnd"/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C6667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6114C8" w:rsidRPr="009D7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ol.</w:t>
      </w:r>
      <w:r w:rsidR="006114C8"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10</w:t>
      </w:r>
      <w:r w:rsidRPr="009D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</w:p>
    <w:p w:rsidR="004E00FE" w:rsidRPr="009D769E" w:rsidRDefault="004E00FE" w:rsidP="00F25B1B">
      <w:pPr>
        <w:pStyle w:val="a8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E00FE" w:rsidRPr="00807678" w:rsidRDefault="004E00FE" w:rsidP="00F25B1B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7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41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418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И. </w:t>
      </w:r>
      <w:r w:rsidRPr="009D76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7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D7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</w:t>
      </w:r>
    </w:p>
    <w:sectPr w:rsidR="004E00FE" w:rsidRPr="00807678" w:rsidSect="008076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86" w:rsidRDefault="00CF1F86" w:rsidP="00F47F0F">
      <w:pPr>
        <w:spacing w:after="0" w:line="240" w:lineRule="auto"/>
      </w:pPr>
      <w:r>
        <w:separator/>
      </w:r>
    </w:p>
  </w:endnote>
  <w:endnote w:type="continuationSeparator" w:id="0">
    <w:p w:rsidR="00CF1F86" w:rsidRDefault="00CF1F86" w:rsidP="00F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86" w:rsidRDefault="00CF1F86" w:rsidP="00F47F0F">
      <w:pPr>
        <w:spacing w:after="0" w:line="240" w:lineRule="auto"/>
      </w:pPr>
      <w:r>
        <w:separator/>
      </w:r>
    </w:p>
  </w:footnote>
  <w:footnote w:type="continuationSeparator" w:id="0">
    <w:p w:rsidR="00CF1F86" w:rsidRDefault="00CF1F86" w:rsidP="00F4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390"/>
    <w:multiLevelType w:val="hybridMultilevel"/>
    <w:tmpl w:val="C47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616B"/>
    <w:multiLevelType w:val="hybridMultilevel"/>
    <w:tmpl w:val="1DB4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09FC"/>
    <w:multiLevelType w:val="hybridMultilevel"/>
    <w:tmpl w:val="398E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7719"/>
    <w:multiLevelType w:val="hybridMultilevel"/>
    <w:tmpl w:val="9C42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0F"/>
    <w:rsid w:val="00000D22"/>
    <w:rsid w:val="00027A94"/>
    <w:rsid w:val="000734E9"/>
    <w:rsid w:val="000A4355"/>
    <w:rsid w:val="00141A15"/>
    <w:rsid w:val="00160C21"/>
    <w:rsid w:val="00166A4D"/>
    <w:rsid w:val="00181AB1"/>
    <w:rsid w:val="00185D79"/>
    <w:rsid w:val="00186358"/>
    <w:rsid w:val="00191BB8"/>
    <w:rsid w:val="001D4514"/>
    <w:rsid w:val="002477AA"/>
    <w:rsid w:val="002813B9"/>
    <w:rsid w:val="00294E7F"/>
    <w:rsid w:val="002A1432"/>
    <w:rsid w:val="002A1659"/>
    <w:rsid w:val="002C7FBF"/>
    <w:rsid w:val="002D08DF"/>
    <w:rsid w:val="00325578"/>
    <w:rsid w:val="00355ACA"/>
    <w:rsid w:val="003F6F5B"/>
    <w:rsid w:val="00412180"/>
    <w:rsid w:val="00414493"/>
    <w:rsid w:val="00432E0B"/>
    <w:rsid w:val="004603DD"/>
    <w:rsid w:val="0047661F"/>
    <w:rsid w:val="004B5EB2"/>
    <w:rsid w:val="004C6667"/>
    <w:rsid w:val="004E00FE"/>
    <w:rsid w:val="004F0226"/>
    <w:rsid w:val="005150B9"/>
    <w:rsid w:val="00540029"/>
    <w:rsid w:val="00560500"/>
    <w:rsid w:val="005A4CB7"/>
    <w:rsid w:val="005B5A5D"/>
    <w:rsid w:val="005C0FA9"/>
    <w:rsid w:val="005C1C84"/>
    <w:rsid w:val="005E17EF"/>
    <w:rsid w:val="005E39D6"/>
    <w:rsid w:val="005F1111"/>
    <w:rsid w:val="006052DF"/>
    <w:rsid w:val="006114C8"/>
    <w:rsid w:val="006248FC"/>
    <w:rsid w:val="006622C7"/>
    <w:rsid w:val="006E42AF"/>
    <w:rsid w:val="006F704B"/>
    <w:rsid w:val="00766B9C"/>
    <w:rsid w:val="007A2CDE"/>
    <w:rsid w:val="007B50DB"/>
    <w:rsid w:val="007F3348"/>
    <w:rsid w:val="007F5B85"/>
    <w:rsid w:val="00807678"/>
    <w:rsid w:val="0086317F"/>
    <w:rsid w:val="00885B8E"/>
    <w:rsid w:val="00887D77"/>
    <w:rsid w:val="0089755E"/>
    <w:rsid w:val="008A053D"/>
    <w:rsid w:val="00912F2B"/>
    <w:rsid w:val="00916566"/>
    <w:rsid w:val="00992067"/>
    <w:rsid w:val="009B13DC"/>
    <w:rsid w:val="009D74E0"/>
    <w:rsid w:val="009D769E"/>
    <w:rsid w:val="009E5E84"/>
    <w:rsid w:val="00A3100E"/>
    <w:rsid w:val="00A67468"/>
    <w:rsid w:val="00AB3EFB"/>
    <w:rsid w:val="00AF64DC"/>
    <w:rsid w:val="00B04642"/>
    <w:rsid w:val="00B2353C"/>
    <w:rsid w:val="00B5508B"/>
    <w:rsid w:val="00B91CB9"/>
    <w:rsid w:val="00B91F76"/>
    <w:rsid w:val="00BA690C"/>
    <w:rsid w:val="00C1435A"/>
    <w:rsid w:val="00C52C1F"/>
    <w:rsid w:val="00C91BB6"/>
    <w:rsid w:val="00CC00F9"/>
    <w:rsid w:val="00CE6D48"/>
    <w:rsid w:val="00CF1F86"/>
    <w:rsid w:val="00CF42B7"/>
    <w:rsid w:val="00D0000A"/>
    <w:rsid w:val="00D4290D"/>
    <w:rsid w:val="00D463B0"/>
    <w:rsid w:val="00D8365F"/>
    <w:rsid w:val="00D96700"/>
    <w:rsid w:val="00E4187E"/>
    <w:rsid w:val="00E506A7"/>
    <w:rsid w:val="00E607C8"/>
    <w:rsid w:val="00E6786E"/>
    <w:rsid w:val="00EA679A"/>
    <w:rsid w:val="00EA7F50"/>
    <w:rsid w:val="00EB67A1"/>
    <w:rsid w:val="00EF4789"/>
    <w:rsid w:val="00EF4B66"/>
    <w:rsid w:val="00EF5CE4"/>
    <w:rsid w:val="00F2219A"/>
    <w:rsid w:val="00F229D0"/>
    <w:rsid w:val="00F25B1B"/>
    <w:rsid w:val="00F47F0F"/>
    <w:rsid w:val="00F5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F0F"/>
  </w:style>
  <w:style w:type="paragraph" w:styleId="a5">
    <w:name w:val="footer"/>
    <w:basedOn w:val="a"/>
    <w:link w:val="a6"/>
    <w:uiPriority w:val="99"/>
    <w:unhideWhenUsed/>
    <w:rsid w:val="00F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F0F"/>
  </w:style>
  <w:style w:type="character" w:styleId="a7">
    <w:name w:val="Hyperlink"/>
    <w:basedOn w:val="a0"/>
    <w:uiPriority w:val="99"/>
    <w:semiHidden/>
    <w:unhideWhenUsed/>
    <w:rsid w:val="00F47F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7F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4E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294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F0F"/>
  </w:style>
  <w:style w:type="paragraph" w:styleId="a5">
    <w:name w:val="footer"/>
    <w:basedOn w:val="a"/>
    <w:link w:val="a6"/>
    <w:uiPriority w:val="99"/>
    <w:unhideWhenUsed/>
    <w:rsid w:val="00F4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F0F"/>
  </w:style>
  <w:style w:type="character" w:styleId="a7">
    <w:name w:val="Hyperlink"/>
    <w:basedOn w:val="a0"/>
    <w:uiPriority w:val="99"/>
    <w:semiHidden/>
    <w:unhideWhenUsed/>
    <w:rsid w:val="00F47F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7F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4E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29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2019-04-17T07:51:00Z</dcterms:created>
  <dcterms:modified xsi:type="dcterms:W3CDTF">2019-04-17T07:51:00Z</dcterms:modified>
</cp:coreProperties>
</file>