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AA" w:rsidRPr="008E4C4B" w:rsidRDefault="008558AA" w:rsidP="0048092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C4B">
        <w:rPr>
          <w:rFonts w:ascii="Times New Roman" w:hAnsi="Times New Roman"/>
          <w:b/>
          <w:sz w:val="28"/>
          <w:szCs w:val="28"/>
        </w:rPr>
        <w:t>Истинный художник жизни</w:t>
      </w:r>
    </w:p>
    <w:p w:rsidR="008558AA" w:rsidRDefault="008558AA" w:rsidP="0048092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(к </w:t>
      </w:r>
      <w:r w:rsidRPr="00C4197F">
        <w:rPr>
          <w:rFonts w:ascii="Times New Roman" w:hAnsi="Times New Roman"/>
          <w:b/>
          <w:sz w:val="28"/>
          <w:szCs w:val="28"/>
        </w:rPr>
        <w:t>160-лети</w:t>
      </w:r>
      <w:r>
        <w:rPr>
          <w:rFonts w:ascii="Times New Roman" w:hAnsi="Times New Roman"/>
          <w:b/>
          <w:sz w:val="28"/>
          <w:szCs w:val="28"/>
        </w:rPr>
        <w:t>ю</w:t>
      </w:r>
      <w:r w:rsidRPr="00C4197F">
        <w:rPr>
          <w:rFonts w:ascii="Times New Roman" w:hAnsi="Times New Roman"/>
          <w:b/>
          <w:sz w:val="28"/>
          <w:szCs w:val="28"/>
        </w:rPr>
        <w:t xml:space="preserve"> со дня рождения А. П. Чехова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558AA" w:rsidRPr="00B6734E" w:rsidRDefault="008558AA" w:rsidP="004809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34E">
        <w:rPr>
          <w:rFonts w:ascii="Times New Roman" w:hAnsi="Times New Roman"/>
          <w:sz w:val="24"/>
          <w:szCs w:val="24"/>
        </w:rPr>
        <w:t>Выставка на Абонементе гуманитарной литературы ЗНБ УрФУ (январь, 2020 г.)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Бердников Г. П. А. П. Чехов. Идейные и творческие искания / Г. П. Бердников ; худож. В. Тикунова. – 3-е изд., дораб. – Москва : Художественная литература, 1984. – 511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Громов М. П. Чехов / М. П. Громов. – Москва : Молодая гвардия, 1993. – 396 с. – (Жизнь замечательных людей : сер. биогр. ; вып. 724). – ISBN 5-235-01990-3.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Кузичева А. П. Ваш А. Чехов / А. П. Кузичева ; ред. Т. В. Фомина ; худож. А. Б. Коноплев. – Москва : Согласие, 2000. – 388 с. – ISBN 5-86884-104-2.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Кузнецова М. В. А. П. Чехов. Грани великого дарования / М. В. Кузнецова. – Харьков : Вища школа, 1984. – 223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Кулешов В. И. Жизнь и творчество А. П. Чехова : очерк / В. И. Кулешов. – Москва : Детская литература, 1982. – 175 с. – (Школьная библиотека).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Летопись жизни и творчества А. П. Чехова. Т. 1. 1860–1888 / Ин-т мировой лит. им. А. М. Горького Рос. акад. наук ; сост. Л. Д. Громова-Опульская, Н. И. Гитович ; отв. ред. Г. П. Бердников, Л. Д. Громова-Опульская. – Москва : Наследие, 2000. – 512 с. – ISBN 5-9208-0029-1.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Летопись жизни и творчества А. П. Чехова. Т. 4. Кн. 2. 1897 – сентябрь 1898 / Ин-т мировой лит. им. А. М. Горького Рос. акад. наук, Гос. ин-т искусствознания ; сост. и отв. ред. А. П. Кузичева. – Москва : ИМЛИ РАН, 2016. – 823 с. – ISBN 978-5-9208-0485-3.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Турков А. М. Чехов и его время / А. М. Турков. – Москва : Celeos, 2003. – 464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Анна на шее ; Попрыгунья ; Невеста / А. П. Чехов ; худож. Т. Шишмарева. – Москва ; Ленинград : Художественная литература, Ленингр. отд-ние, 1966. – 115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Дом с мезонином : повести и рассказы / А. П. Чехов. – Красноярск : Краснояр. кн. изд</w:t>
      </w:r>
      <w:r w:rsidRPr="00B6734E">
        <w:rPr>
          <w:rFonts w:ascii="Times New Roman" w:hAnsi="Times New Roman"/>
          <w:strike/>
          <w:sz w:val="24"/>
          <w:szCs w:val="24"/>
        </w:rPr>
        <w:t>-</w:t>
      </w:r>
      <w:r w:rsidRPr="00B6734E">
        <w:rPr>
          <w:rFonts w:ascii="Times New Roman" w:hAnsi="Times New Roman"/>
          <w:sz w:val="24"/>
          <w:szCs w:val="24"/>
        </w:rPr>
        <w:t>во, 1986. – 268 с. – (Я встретил Вас…).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Дуэль : повести / А. П. Чехов ; худож. И. Мамонтов. – Барнаул : Алтай. кн. изд</w:t>
      </w:r>
      <w:r w:rsidRPr="00B6734E">
        <w:rPr>
          <w:rFonts w:ascii="Times New Roman" w:hAnsi="Times New Roman"/>
          <w:strike/>
          <w:sz w:val="24"/>
          <w:szCs w:val="24"/>
        </w:rPr>
        <w:t>-</w:t>
      </w:r>
      <w:r w:rsidRPr="00B6734E">
        <w:rPr>
          <w:rFonts w:ascii="Times New Roman" w:hAnsi="Times New Roman"/>
          <w:sz w:val="24"/>
          <w:szCs w:val="24"/>
        </w:rPr>
        <w:t>во, 1984. – 584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Записные книжки / А. Чехов ; сост., предисл. Т. Кореньковой. – Москва : Вагриус, 2000. – 110 с. – (Записные книжки). – ISBN 5-264-00167-7.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О любви : рассказы / А. П. Чехов ; рис. В. Панова ; послесл. В. Коровина. – Москва : Детская литература, 1985. – 189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Одноактные пьесы, инсценировки и рассказы / А. П. Чехов. – Москва : Искусство, 1954. – 335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Повести и рассказы / А. П. Чехов ; худож. Б. М. Басов. – Москва : Художественная литература, 1979. – 213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Полное собрание сочинений и писем. В 30 т. Сочинения. В 18 т. Т. 1.</w:t>
      </w:r>
      <w:r w:rsidRPr="00B6734E">
        <w:rPr>
          <w:rFonts w:ascii="Times New Roman" w:hAnsi="Times New Roman"/>
          <w:sz w:val="24"/>
          <w:szCs w:val="24"/>
        </w:rPr>
        <w:br/>
        <w:t>1880–1882 / А. П. Чехов ; текст подгот. и примеч. сост. М. П. Громов ; Ин-т мировой лит. им. А. М. Горького Рос. акад. наук. – 2-е изд., стер. – Москва : Наука, 2007. – 603 с. – ISBN 978-5-02-036249-9. – ISBN 978-5-02-036250-5.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Полное собрание сочинений и писем. В 30 т. Сочинения. В 18 т. Т. 2.</w:t>
      </w:r>
      <w:r w:rsidRPr="00B6734E">
        <w:rPr>
          <w:rFonts w:ascii="Times New Roman" w:hAnsi="Times New Roman"/>
          <w:sz w:val="24"/>
          <w:szCs w:val="24"/>
        </w:rPr>
        <w:br/>
        <w:t xml:space="preserve">1883–1884 / А. П. Чехов ; текст подгот. и примеч. сост. Л. М. Долотова [и др.] ; Ин-т мировой лит. им. А. М. Горького Рос. акад. наук. – 2-е изд., стер. – </w:t>
      </w:r>
      <w:r w:rsidRPr="00B6734E">
        <w:rPr>
          <w:rFonts w:ascii="Times New Roman" w:hAnsi="Times New Roman"/>
          <w:spacing w:val="-4"/>
          <w:sz w:val="24"/>
          <w:szCs w:val="24"/>
        </w:rPr>
        <w:t>Москва : Наука, 2007. – 586 с. – ISBN 978-5-02-036249-9. – ISBN 978-5-02-036251-2.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Полное собрание сочинений и писем. В 30 т. Сочинения. В 18 т. Т. 3.</w:t>
      </w:r>
      <w:r w:rsidRPr="00B6734E">
        <w:rPr>
          <w:rFonts w:ascii="Times New Roman" w:hAnsi="Times New Roman"/>
          <w:sz w:val="24"/>
          <w:szCs w:val="24"/>
        </w:rPr>
        <w:br/>
        <w:t xml:space="preserve">1884–1885 / А. П. Чехов ; текст подгот. и примеч. сост. М. П. Громов [и др.] ; Ин-т мировой лит. им. А. М. Горького Рос. акад. наук. – 2-е изд., стер. – </w:t>
      </w:r>
      <w:r w:rsidRPr="00B6734E">
        <w:rPr>
          <w:rFonts w:ascii="Times New Roman" w:hAnsi="Times New Roman"/>
          <w:spacing w:val="-4"/>
          <w:sz w:val="24"/>
          <w:szCs w:val="24"/>
        </w:rPr>
        <w:t>Москва : Наука, 2007. – 618 с. – ISBN 978-5-02-036249-9. – ISBN 978-5-02-036252-9.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Пьесы / А. П. Чехов. – Москва : Правда, 1979. – 223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Рассказы / А. П. Чехов ; рис. Кукрыниксов. – Москва : Гослитиздат, 1956. – 278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Рассказы / А. П. Чехов ; сост. Л. Исаева ; авт. вступ. ст. Г. Бердников ; худож. А. Бисти. – Москва : Современник, 1984. – 287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Вишневый сад ; Рассказы / А. П. Чехов ; худож. О. Коровин. – Пермь : Перм. кн. изд-во, 1985. – 382 с. – (Юношеская библиотека).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Рассказы для детей : для мл. шк. возраста / А. Чехов ; сост. Г. В. Быстрова. – Москва : Московский рабочий, 1981. – 129 с. – (Мальчишкам и девчонкам).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Рассказы и повести / А. П. Чехов ; ил. С. А. Алимова. – Москва : Правда, 1984. – 479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Рассказы. Повести. Пьесы / А. Чехов ; вступ. ст. Г. Бердникова ; рис. Кукрыниксов. – Москва : Художественная литература, 1974. – 751 с. – (Библиотека всемирной литературы. Серия 2. Литература XIX века ; т. 123).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Рассказы. Пьесы / А. Чехов ; ред.-сост. Л. Д. Страхова. – Москва : АСТ : Олимп, 2002. – 638 с. – (Школа классики) (Книга для ученика и учителя). – ISBN 5-17-006134-X. – ISBN 5-7390-0355-5.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Сочинения. В 2 т. Т. 2. Повести и рассказы. Пьесы / А. П. Чехов ; ил. С. Алимова [и др.]. – Москва : Художественная литература, 1982. – 480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Степь : история одной поездки / А. П. Чехов. – Ростов-на-Дону : Ростов. кн. изд</w:t>
      </w:r>
      <w:r w:rsidRPr="00B6734E">
        <w:rPr>
          <w:rFonts w:ascii="Times New Roman" w:hAnsi="Times New Roman"/>
          <w:strike/>
          <w:sz w:val="24"/>
          <w:szCs w:val="24"/>
        </w:rPr>
        <w:t>-</w:t>
      </w:r>
      <w:r w:rsidRPr="00B6734E">
        <w:rPr>
          <w:rFonts w:ascii="Times New Roman" w:hAnsi="Times New Roman"/>
          <w:sz w:val="24"/>
          <w:szCs w:val="24"/>
        </w:rPr>
        <w:t>во, 1977. – 93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Учитель словесности : рассказы / А. П. Чехов ; послесл. В. А. Богданова ; рис. А. Слепкова. – Москва : Детская литература, 1987. – 191 с. – (Школьная библиотека).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Чайка : комедия в 4 д. / А. П. Чехов ; ст. и примеч. Г. Крыжицкого. – Москва : Искусство, 1964. – 77 с. – (Школьная библиотека мировой драматургии).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Человек в футляре / А. Чехов ; рис. Д. Дубинского. – Москва : Детгиз, 1957. – 31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А. П. Юмористические рассказы / А. П. Чехов ; ил. С. А. Алимова. – Москва : Правда, 1982. – 207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А. П. Чехов в воспоминаниях современников : сборник / вступ. ст. А. М. Туркова ; сост., подгот. текста и коммент. Н. И. Гитович. – Москва : Художественная литература, 1986. – 735 с. – (Серия литературных мемуаров).</w:t>
      </w:r>
    </w:p>
    <w:p w:rsidR="008558AA" w:rsidRPr="00B6734E" w:rsidRDefault="008558AA" w:rsidP="008849D0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А. П. Чехов : диалог с традицией / сост., вступ. ст., коммент. Н. В. Капустина. – Москва : Высшая школа, 2007. – 543 с. – (Библиотека студента-словесника). – ISBN 978-5-06-005224-4.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А. П. Чехов. Документы. Фотографии / авт.-сост. И. Варенцова, Г. Щеболева ; науч. ред. В. Кулешов, Э. Полоцкая. – Москва : Советская Россия, 1984. – 198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и Германия / Моск. гос. ун-т им. М. В. Ломоносова ; Тюбинг. ун-т Карла-Эберхарда ; под ред. В. Б. Катаева, Р.-Д. Клуге. – Москва : МГУ, 1996. – 287 с. – (Молодые исследователи Чехова ; вып. 2). – ISBN 5-7557-0064-5.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и Лев Толстой : сб. ст. / Ин-т мировой лит. им. А. М. Горького Акад. наук СССР. – Москва : Наука, 1980. – 328 с.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Чехов и мировая литература. Кн. 1 / ред.-сост. З. С. Паперный, Э. А. Полоцкая ; отв. ред. Л. М. Розенблюм ; Ин-т мировой лит. им. А. М. Горького Рос. акад. наук. – Москва : Наука, 1997. – 640 с. – (Литературное наследство ; т. 100). – ISBN 5-02-011193-7. – ISBN 5-02-011193-0.</w:t>
      </w:r>
    </w:p>
    <w:p w:rsidR="008558AA" w:rsidRPr="00B6734E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А. П. Чехов о литературе / вступ. ст. Е. Сахаровой. – Москва : Гослитиздат, 1955. – 403 с.</w:t>
      </w:r>
    </w:p>
    <w:p w:rsidR="008558AA" w:rsidRPr="00CF50D3" w:rsidRDefault="008558AA" w:rsidP="00CF50D3">
      <w:pPr>
        <w:pStyle w:val="ListParagraph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34E">
        <w:rPr>
          <w:rFonts w:ascii="Times New Roman" w:hAnsi="Times New Roman"/>
          <w:sz w:val="24"/>
          <w:szCs w:val="24"/>
        </w:rPr>
        <w:t>Чудаков А. П. Поэтика Чехова / А. П. Чудаков ; отв. ред. В. В. Виноградов ;</w:t>
      </w:r>
      <w:r w:rsidRPr="00B6734E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 </w:t>
      </w:r>
      <w:r w:rsidRPr="00B6734E">
        <w:rPr>
          <w:rFonts w:ascii="Times New Roman" w:hAnsi="Times New Roman"/>
          <w:sz w:val="24"/>
          <w:szCs w:val="24"/>
        </w:rPr>
        <w:t>Ин-т мировой лит. им. А. М. Горького Акад. наук СССР. – Москва : Наука, 1971. – 292 с.</w:t>
      </w:r>
    </w:p>
    <w:p w:rsidR="008558AA" w:rsidRPr="00CF50D3" w:rsidRDefault="008558AA" w:rsidP="00CF50D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8AA" w:rsidRPr="00CF50D3" w:rsidRDefault="008558AA" w:rsidP="00CF50D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0D3">
        <w:rPr>
          <w:rFonts w:ascii="Times New Roman" w:hAnsi="Times New Roman"/>
          <w:sz w:val="24"/>
          <w:szCs w:val="24"/>
        </w:rPr>
        <w:t>Соста</w:t>
      </w:r>
      <w:bookmarkStart w:id="0" w:name="_GoBack"/>
      <w:bookmarkEnd w:id="0"/>
      <w:r w:rsidRPr="00CF50D3">
        <w:rPr>
          <w:rFonts w:ascii="Times New Roman" w:hAnsi="Times New Roman"/>
          <w:sz w:val="24"/>
          <w:szCs w:val="24"/>
        </w:rPr>
        <w:t>витель</w:t>
      </w:r>
      <w:r w:rsidRPr="00CF50D3"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F50D3">
        <w:rPr>
          <w:rFonts w:ascii="Times New Roman" w:hAnsi="Times New Roman"/>
          <w:sz w:val="24"/>
          <w:szCs w:val="24"/>
        </w:rPr>
        <w:t>К. Д. Филиппова</w:t>
      </w:r>
    </w:p>
    <w:sectPr w:rsidR="008558AA" w:rsidRPr="00CF50D3" w:rsidSect="000600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6815"/>
    <w:multiLevelType w:val="hybridMultilevel"/>
    <w:tmpl w:val="A48E51A6"/>
    <w:lvl w:ilvl="0" w:tplc="E572E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3E23B6"/>
    <w:multiLevelType w:val="hybridMultilevel"/>
    <w:tmpl w:val="C52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62F"/>
    <w:rsid w:val="0004224E"/>
    <w:rsid w:val="000600E2"/>
    <w:rsid w:val="00087E81"/>
    <w:rsid w:val="0033162F"/>
    <w:rsid w:val="003859FC"/>
    <w:rsid w:val="003C27CF"/>
    <w:rsid w:val="004761DF"/>
    <w:rsid w:val="0048092B"/>
    <w:rsid w:val="004F6091"/>
    <w:rsid w:val="00513063"/>
    <w:rsid w:val="00557BB8"/>
    <w:rsid w:val="00620ADF"/>
    <w:rsid w:val="00827361"/>
    <w:rsid w:val="00841A99"/>
    <w:rsid w:val="00843E40"/>
    <w:rsid w:val="008558AA"/>
    <w:rsid w:val="00875078"/>
    <w:rsid w:val="008849D0"/>
    <w:rsid w:val="0088664C"/>
    <w:rsid w:val="008D37B2"/>
    <w:rsid w:val="008E4C4B"/>
    <w:rsid w:val="00937EE7"/>
    <w:rsid w:val="00940976"/>
    <w:rsid w:val="00AA07FB"/>
    <w:rsid w:val="00B5209E"/>
    <w:rsid w:val="00B61487"/>
    <w:rsid w:val="00B6734E"/>
    <w:rsid w:val="00BC1D25"/>
    <w:rsid w:val="00BD6772"/>
    <w:rsid w:val="00BE6429"/>
    <w:rsid w:val="00C4197F"/>
    <w:rsid w:val="00C7088C"/>
    <w:rsid w:val="00CF50D3"/>
    <w:rsid w:val="00D00365"/>
    <w:rsid w:val="00D216D1"/>
    <w:rsid w:val="00D433C8"/>
    <w:rsid w:val="00D6121D"/>
    <w:rsid w:val="00D6181E"/>
    <w:rsid w:val="00D952DC"/>
    <w:rsid w:val="00D96B90"/>
    <w:rsid w:val="00DA572F"/>
    <w:rsid w:val="00DA690C"/>
    <w:rsid w:val="00DC2269"/>
    <w:rsid w:val="00E322E0"/>
    <w:rsid w:val="00EE46E6"/>
    <w:rsid w:val="00F24E6C"/>
    <w:rsid w:val="00F30197"/>
    <w:rsid w:val="00F57658"/>
    <w:rsid w:val="00F73CDA"/>
    <w:rsid w:val="00FD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1005</Words>
  <Characters>5734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Истинный художник жизни</dc:title>
  <dc:subject/>
  <dc:creator>user</dc:creator>
  <cp:keywords/>
  <dc:description/>
  <cp:lastModifiedBy>dir</cp:lastModifiedBy>
  <cp:revision>2</cp:revision>
  <cp:lastPrinted>2019-12-19T07:09:00Z</cp:lastPrinted>
  <dcterms:created xsi:type="dcterms:W3CDTF">2020-01-17T05:07:00Z</dcterms:created>
  <dcterms:modified xsi:type="dcterms:W3CDTF">2020-01-17T05:07:00Z</dcterms:modified>
</cp:coreProperties>
</file>