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65" w:rsidRDefault="009B14B2" w:rsidP="00865A6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DDD">
        <w:rPr>
          <w:rFonts w:ascii="Times New Roman" w:hAnsi="Times New Roman" w:cs="Times New Roman"/>
          <w:b/>
          <w:sz w:val="28"/>
          <w:szCs w:val="28"/>
        </w:rPr>
        <w:t>Первобытность vs Древний мир</w:t>
      </w:r>
    </w:p>
    <w:p w:rsidR="00865A65" w:rsidRDefault="002A2911" w:rsidP="00865A6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A65">
        <w:rPr>
          <w:rFonts w:ascii="Times New Roman" w:hAnsi="Times New Roman" w:cs="Times New Roman"/>
          <w:sz w:val="24"/>
          <w:szCs w:val="24"/>
        </w:rPr>
        <w:t xml:space="preserve">Выставка в </w:t>
      </w:r>
      <w:r w:rsidR="00820A93">
        <w:rPr>
          <w:rFonts w:ascii="Times New Roman" w:hAnsi="Times New Roman" w:cs="Times New Roman"/>
          <w:sz w:val="24"/>
          <w:szCs w:val="24"/>
        </w:rPr>
        <w:t>ч</w:t>
      </w:r>
      <w:r w:rsidRPr="00865A65">
        <w:rPr>
          <w:rFonts w:ascii="Times New Roman" w:hAnsi="Times New Roman" w:cs="Times New Roman"/>
          <w:sz w:val="24"/>
          <w:szCs w:val="24"/>
        </w:rPr>
        <w:t>итальном зале гуманитарной литературы ЗНБ УрФУ</w:t>
      </w:r>
      <w:r w:rsidR="00794670">
        <w:rPr>
          <w:rFonts w:ascii="Times New Roman" w:hAnsi="Times New Roman" w:cs="Times New Roman"/>
          <w:sz w:val="24"/>
          <w:szCs w:val="24"/>
        </w:rPr>
        <w:t xml:space="preserve"> </w:t>
      </w:r>
      <w:r w:rsidRPr="00865A65">
        <w:rPr>
          <w:rFonts w:ascii="Times New Roman" w:hAnsi="Times New Roman" w:cs="Times New Roman"/>
          <w:sz w:val="24"/>
          <w:szCs w:val="24"/>
        </w:rPr>
        <w:t>(</w:t>
      </w:r>
      <w:r w:rsidRPr="005C69AE">
        <w:rPr>
          <w:rFonts w:ascii="Times New Roman" w:hAnsi="Times New Roman" w:cs="Times New Roman"/>
          <w:sz w:val="24"/>
          <w:szCs w:val="24"/>
        </w:rPr>
        <w:t>июнь</w:t>
      </w:r>
      <w:r w:rsidR="005C69AE" w:rsidRPr="005C69AE">
        <w:rPr>
          <w:rFonts w:ascii="Times New Roman" w:hAnsi="Times New Roman" w:cs="Times New Roman"/>
          <w:sz w:val="24"/>
          <w:szCs w:val="24"/>
        </w:rPr>
        <w:t>,</w:t>
      </w:r>
      <w:r w:rsidR="005530E6" w:rsidRPr="005C69AE">
        <w:rPr>
          <w:rFonts w:ascii="Times New Roman" w:hAnsi="Times New Roman" w:cs="Times New Roman"/>
          <w:sz w:val="24"/>
          <w:szCs w:val="24"/>
        </w:rPr>
        <w:t xml:space="preserve"> </w:t>
      </w:r>
      <w:r w:rsidRPr="005C69AE">
        <w:rPr>
          <w:rFonts w:ascii="Times New Roman" w:hAnsi="Times New Roman" w:cs="Times New Roman"/>
          <w:sz w:val="24"/>
          <w:szCs w:val="24"/>
        </w:rPr>
        <w:t>2023 г.)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Акройд П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Падение Трои / П. Акройд ; пер. с англ. В. Кулагиной-Ярцевой. – Москва : Изд-во Ольги Морозовой, 2012. – 301 с. – ISBN 978-5-98695-042-6.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Алексеев В. П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История первобытного общества / В. П. Алексеев. – Москва : Высш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 школа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, 1999. – 318 с. – ISBN 5-06-003530-1</w:t>
      </w:r>
      <w:r w:rsidRPr="009F1B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8E9">
        <w:rPr>
          <w:rFonts w:ascii="Times New Roman" w:eastAsia="Times New Roman" w:hAnsi="Times New Roman" w:cs="Times New Roman"/>
          <w:sz w:val="24"/>
          <w:szCs w:val="24"/>
        </w:rPr>
        <w:t>Бёме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М. Как мы стали людьми. Поиски истоков человечества / М. Бёме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69AE">
        <w:rPr>
          <w:rFonts w:ascii="Times New Roman" w:eastAsia="Times New Roman" w:hAnsi="Times New Roman" w:cs="Times New Roman"/>
          <w:sz w:val="24"/>
          <w:szCs w:val="24"/>
        </w:rPr>
        <w:t xml:space="preserve"> Р. Браун, Ф.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69AE">
        <w:rPr>
          <w:rFonts w:ascii="Times New Roman" w:eastAsia="Times New Roman" w:hAnsi="Times New Roman" w:cs="Times New Roman"/>
          <w:sz w:val="24"/>
          <w:szCs w:val="24"/>
        </w:rPr>
        <w:t xml:space="preserve">Брейер 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; пер. с нем. С. А. Багдасарова. – Москва : АСТ, 2022. – 336 с.</w:t>
      </w:r>
      <w:r w:rsidRPr="005C69A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ISBN 978-5-17-121897-3.</w:t>
      </w:r>
    </w:p>
    <w:p w:rsidR="00624524" w:rsidRPr="00667CBA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69AE">
        <w:rPr>
          <w:rFonts w:ascii="Times New Roman" w:hAnsi="Times New Roman" w:cs="Times New Roman"/>
          <w:bCs/>
          <w:spacing w:val="-4"/>
          <w:sz w:val="24"/>
          <w:szCs w:val="24"/>
        </w:rPr>
        <w:t>Бернал Д. Д</w:t>
      </w:r>
      <w:r w:rsidRPr="005C69A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Наука в истории общества / Д. Д. Бернал ; пер. с англ. А. М. Вязьмина [и др.]. –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Изд-во иностр. лит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1956.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735 с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AE">
        <w:rPr>
          <w:rFonts w:ascii="Times New Roman" w:hAnsi="Times New Roman" w:cs="Times New Roman"/>
          <w:bCs/>
          <w:spacing w:val="-4"/>
          <w:sz w:val="24"/>
          <w:szCs w:val="24"/>
        </w:rPr>
        <w:t>Валтари М</w:t>
      </w:r>
      <w:r w:rsidRPr="005C69AE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Египтянин / М. Валтари ; пер. с фин. В. Богачева [и др.]. – Москва : Иностранка : 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Азбука-Аттикус, 2020. – 800 с. – ISBN 978-5-389-17124-4.</w:t>
      </w:r>
    </w:p>
    <w:p w:rsidR="00624524" w:rsidRPr="00667CBA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Вебер М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Аграрная история Древнего мира / М. Вебер ; пер. с нем. под ред. Д.</w:t>
      </w:r>
      <w:r w:rsidR="00F703D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Петрушевского. – Москва : Канон-Пресс-Ц : Кучково поле, 2001. – 560 с.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5-933540-10-2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7D1">
        <w:rPr>
          <w:rFonts w:ascii="Times New Roman" w:hAnsi="Times New Roman" w:cs="Times New Roman"/>
          <w:bCs/>
          <w:spacing w:val="-2"/>
          <w:sz w:val="24"/>
          <w:szCs w:val="24"/>
        </w:rPr>
        <w:t>Вебер М</w:t>
      </w:r>
      <w:r w:rsidRPr="007E57D1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История хозяйства. Город / М. Вебер ; пер. с нем. под ред. И. Гревса. – Москва :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Канон-Пресс-Ц : Кучково поле, 2001.– 576 с. – ISBN 5-933540-09-9.</w:t>
      </w:r>
    </w:p>
    <w:p w:rsidR="00624524" w:rsidRPr="00DB18E9" w:rsidRDefault="00624524" w:rsidP="005C69AE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8E9">
        <w:rPr>
          <w:rFonts w:ascii="Times New Roman" w:eastAsia="Times New Roman" w:hAnsi="Times New Roman" w:cs="Times New Roman"/>
          <w:bCs/>
          <w:sz w:val="24"/>
          <w:szCs w:val="24"/>
        </w:rPr>
        <w:t>Вишняцкий Л. Б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История одной случайности или происхожд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 человека /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Л. Б. Вишняцкий. – Фрязино : Век 2, 2005. – 237 с. 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ISBN 5-85099-154-9.</w:t>
      </w:r>
    </w:p>
    <w:p w:rsidR="00624524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Вишняцкий Л. Б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Культурная динамика в середине позднего плейстоцена и причины верхнепалеолитической революции / Л. Б. Вишняцкий. – </w:t>
      </w:r>
      <w:r w:rsidRPr="005C69A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анкт-Петербург</w:t>
      </w:r>
      <w:r w:rsidRPr="005C6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Изд-во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С.-Петерб. ун-та, 2008. – 247 с. – ISBN 978-5-288-04511-0.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Всемирная история. В 24 т. Т. 1. Каменный век / А. Н. Бадак, И. Е. Войнич, Н. М. Волчек [и др.]. – Минск : Литература, 1996. – 527 с. – ISBN 985-6274-26-5</w:t>
      </w:r>
      <w:r w:rsidRPr="009F1B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Всемирная история. В 24 т. Т. 2. Бронзовый век / А. Н. Бадак, И. Е. Войнич, Н. М. Волчек [и др.]. – Минск : Литература, 1996. – 511 с. – ISBN 985-6274-30-3</w:t>
      </w:r>
      <w:r w:rsidRPr="009F1B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Всемирная история. В 24 т. Т. 3. Век железа / А. Н. Бадак, И. Е. Войнич, Н.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М. Волчек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[и др.]. – Минск : Литература, 1997. – 512 с. – ISBN 985-6274-25-7</w:t>
      </w:r>
      <w:r w:rsidRPr="009F1B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C4F">
        <w:rPr>
          <w:rFonts w:ascii="Times New Roman" w:hAnsi="Times New Roman" w:cs="Times New Roman"/>
          <w:bCs/>
          <w:spacing w:val="-2"/>
          <w:sz w:val="24"/>
          <w:szCs w:val="24"/>
        </w:rPr>
        <w:t>Гейман Н</w:t>
      </w:r>
      <w:r w:rsidRPr="00BC5C4F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Американские боги / Н. Гейман ; пер. с англ. В. Михайлина, Е. Решетниковой. –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АСТ, 2017. – 703 с. – 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978-5-17-104741-2.</w:t>
      </w:r>
    </w:p>
    <w:p w:rsidR="00624524" w:rsidRPr="00BC5C4F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C4F">
        <w:rPr>
          <w:rFonts w:ascii="Times New Roman" w:hAnsi="Times New Roman" w:cs="Times New Roman"/>
          <w:sz w:val="24"/>
          <w:szCs w:val="24"/>
          <w:shd w:val="clear" w:color="auto" w:fill="FFFFFF"/>
        </w:rPr>
        <w:t>Голдинг У. Наследники // Голдинг У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Шпиль, и другие повести / У. Голдинг ; пред. 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Скороденко. – 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сква : Прогресс, 1981. – 447 с.</w:t>
      </w:r>
    </w:p>
    <w:p w:rsidR="00624524" w:rsidRPr="00E25666" w:rsidRDefault="00624524" w:rsidP="00624524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>Губар Ю.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изучения пигментов палеолита / Ю. С. Губар, Л. В. Лбова // Теория и практика археологических исследований. – </w:t>
      </w:r>
      <w:r w:rsidRPr="005F1D6B">
        <w:rPr>
          <w:rFonts w:ascii="Times New Roman" w:hAnsi="Times New Roman" w:cs="Times New Roman"/>
          <w:sz w:val="24"/>
          <w:szCs w:val="24"/>
          <w:shd w:val="clear" w:color="auto" w:fill="FFFFFF"/>
        </w:rPr>
        <w:t>2021.</w:t>
      </w:r>
      <w:r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5F1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 33. – № 2. </w:t>
      </w:r>
      <w:r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F1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61–83.</w:t>
      </w:r>
      <w:r w:rsidRPr="00624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A4506D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4524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https://www.elibrary.ru/item.asp?id=46479981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03.05.2023).</w:t>
      </w:r>
    </w:p>
    <w:p w:rsidR="00624524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CEC">
        <w:rPr>
          <w:rFonts w:ascii="Times New Roman" w:hAnsi="Times New Roman" w:cs="Times New Roman"/>
          <w:sz w:val="24"/>
          <w:szCs w:val="24"/>
          <w:shd w:val="clear" w:color="auto" w:fill="FFFFFF"/>
        </w:rPr>
        <w:t>Дмитриева Н. А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Краткая история искусства. Вып. 1. От древнейших времен по XVI век / Н. А. Дмитриева. – Москва : Искусство, 1988. – 319 с.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Дробышевский С. Достающее звено. В 2 кн. </w:t>
      </w:r>
      <w:r w:rsidRPr="00DB1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Кн. 2.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Люди 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1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1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Дробышевский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– Москва : АСТ : Corpus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2017. – 590 с.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1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ISBN 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978-5-17-101891-7.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CEC">
        <w:rPr>
          <w:rFonts w:ascii="Times New Roman" w:hAnsi="Times New Roman" w:cs="Times New Roman"/>
          <w:bCs/>
          <w:spacing w:val="-4"/>
          <w:sz w:val="24"/>
          <w:szCs w:val="24"/>
        </w:rPr>
        <w:t>Дуглас М</w:t>
      </w:r>
      <w:r w:rsidRPr="00F70CE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Чистота и опасность. Анализ представлений об осквернении и табу / М. Дуглас. –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Канон-пресс-Ц : Кучково поле, 2000. – 288 с. – ISBN 5-933540-07-2.</w:t>
      </w:r>
    </w:p>
    <w:p w:rsidR="00624524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CE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Емельянов В. В.</w:t>
      </w:r>
      <w:r w:rsidRPr="00320D7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F70CE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Древний Шумер. Очерки культуры / В. В. Емельянов. – Санкт-Петербург :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Петербургское Востоковедение, 2001. – 368 с. – ISBN 5-85803-161-7.</w:t>
      </w:r>
    </w:p>
    <w:p w:rsidR="00624524" w:rsidRPr="00667CBA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Еремеев А. Ф.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Первобытная культура: происхождение, особенности, структура : курс лекций. В 2 ч. Ч. 1 / А. Ф. Еремеев. – Саранск : Изд-во Морд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ун-та, 1996. – 160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ISBN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5-7103-0324-0.</w:t>
      </w:r>
    </w:p>
    <w:p w:rsidR="00624524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Еремеев А. Ф.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Первобытная культура: происхождение, особенности, структура : курс лекций. В 2 ч. Ч. 2 / А. Ф. Еремеев. – Саранск : Изд-во Морд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ун-та, 1996. – 160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ISBN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5-7103-0324-0.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CEC">
        <w:rPr>
          <w:rFonts w:ascii="Times New Roman" w:hAnsi="Times New Roman" w:cs="Times New Roman"/>
          <w:bCs/>
          <w:spacing w:val="-4"/>
          <w:sz w:val="24"/>
          <w:szCs w:val="24"/>
        </w:rPr>
        <w:t>Кинжалов Р. В</w:t>
      </w:r>
      <w:r w:rsidRPr="00F70CE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Искусство древней Америки / Р. В. Кинжалов. – Москва : Искусство, 1962. –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239 с.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7D1">
        <w:rPr>
          <w:rFonts w:ascii="Times New Roman" w:hAnsi="Times New Roman" w:cs="Times New Roman"/>
          <w:bCs/>
          <w:spacing w:val="-4"/>
          <w:sz w:val="24"/>
          <w:szCs w:val="24"/>
        </w:rPr>
        <w:t>Кинжалов Р. В</w:t>
      </w:r>
      <w:r w:rsidRPr="007E57D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Искусство древних майя / Р. В. Кинжалов. – Ленинград : Искусство, 1968. –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 с.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CEC">
        <w:rPr>
          <w:rFonts w:ascii="Times New Roman" w:hAnsi="Times New Roman" w:cs="Times New Roman"/>
          <w:bCs/>
          <w:spacing w:val="-2"/>
          <w:sz w:val="24"/>
          <w:szCs w:val="24"/>
        </w:rPr>
        <w:t>Ларичев В. Е</w:t>
      </w:r>
      <w:r w:rsidRPr="00F70CE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Прозрение. Рассказы археолога о первобыт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ном</w:t>
      </w:r>
      <w:r w:rsidRPr="00F70CE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искусстве 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и </w:t>
      </w:r>
      <w:r w:rsidRPr="00F70CE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религиоз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ных </w:t>
      </w:r>
      <w:r w:rsidRPr="00F70CE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верованиях /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Е. Ларичев. – Москва : Политиздат, 1990. – 222 с.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5-250-00768-6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4524" w:rsidRPr="00F70CEC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Леви-Строс К. Тотемизм сегодня. Неприрученная мысль / К. Леви-Строс ; </w:t>
      </w:r>
      <w:r w:rsidRPr="00F70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пер. с фр. </w:t>
      </w:r>
      <w:r w:rsidRPr="00F70CEC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А. Б. Островского. – Москва : Академический проект, 2008. – 519 с. – ISBN 978-5-8291-0943-1.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Лирика древнего Египта / сост., вступ. ст., подстроч. пер., примеч. И. Кацнельсона ; пер.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египет. А. Ахматовой, В. Потаповой. – Москва : Художественная литература, 1965. – 158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CEC">
        <w:rPr>
          <w:rFonts w:ascii="Times New Roman" w:hAnsi="Times New Roman" w:cs="Times New Roman"/>
          <w:bCs/>
          <w:spacing w:val="-4"/>
          <w:sz w:val="24"/>
          <w:szCs w:val="24"/>
        </w:rPr>
        <w:t>Любимов Л. Д</w:t>
      </w:r>
      <w:r w:rsidRPr="00F70CE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Искусство Древнего мира / Л. Д. Любимов. – Москва: АСТ : Астрель, 2002. –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234 с. – ISBN 5-17-015763-0. – ISBN 5-271-04871-3.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698B">
        <w:rPr>
          <w:rFonts w:ascii="Times New Roman" w:hAnsi="Times New Roman" w:cs="Times New Roman"/>
          <w:bCs/>
          <w:sz w:val="24"/>
          <w:szCs w:val="24"/>
        </w:rPr>
        <w:t>Мамфорд Л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Миф машины. Техника и развитие человечества / Л. Мамфорд ; пер. с англ. Т. Азаркович, Б. Скуратова. – Москва : Логос, 2001. – 408 с. – ISBN 5-8163-0015-6.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CEC">
        <w:rPr>
          <w:rFonts w:ascii="Times New Roman" w:hAnsi="Times New Roman" w:cs="Times New Roman"/>
          <w:sz w:val="24"/>
          <w:szCs w:val="24"/>
          <w:shd w:val="clear" w:color="auto" w:fill="FFFFFF"/>
        </w:rPr>
        <w:t>Матье М. Э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Искусство Древнего Египта / М. Э. Матье. – </w:t>
      </w:r>
      <w:r w:rsidRPr="00F70CEC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 :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Журнал «Нева» : Летний сад, 2001. – 800 с. – ISBN 5-87516-213-9.</w:t>
      </w:r>
    </w:p>
    <w:p w:rsidR="00624524" w:rsidRPr="00F70CEC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F70CEC">
        <w:rPr>
          <w:rFonts w:ascii="Times New Roman" w:hAnsi="Times New Roman" w:cs="Times New Roman"/>
          <w:bCs/>
          <w:spacing w:val="-4"/>
          <w:sz w:val="24"/>
          <w:szCs w:val="24"/>
        </w:rPr>
        <w:t>Мириманов В. Б</w:t>
      </w:r>
      <w:r w:rsidRPr="00F70CE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 Африка. Искусство / В. Б. Мириманов. – Москва : Искусство, 1967. – 143 с.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CEC">
        <w:rPr>
          <w:rFonts w:ascii="Times New Roman" w:hAnsi="Times New Roman" w:cs="Times New Roman"/>
          <w:bCs/>
          <w:spacing w:val="-2"/>
          <w:sz w:val="24"/>
          <w:szCs w:val="24"/>
        </w:rPr>
        <w:t>Мириманов В. Б</w:t>
      </w:r>
      <w:r w:rsidRPr="00F70CE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Искусство и миф. Центральный образ картины мира / В. Б. Мириманов. –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Согласие, 1997. – 328 с. – ISBN 5-86884-060-7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4524" w:rsidRPr="00F70CEC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87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Муравьев В. В. Население и религия в культуре первобытного общества / В. В. Муравьев. –</w:t>
      </w:r>
      <w:r w:rsidRPr="00F70CE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Сыктывкар : Изд-во Сыктывк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ун-та, 2000. – 81 с.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Окладников А. П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Утро искусства / А. П. Окладников. – Ленинград : Искусство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Ленингр. отд-ние, 1967. – 135 с.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Ортега-и-Гассет Х. Размышления о технике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18E9">
        <w:rPr>
          <w:rFonts w:ascii="Times New Roman" w:hAnsi="Times New Roman" w:cs="Times New Roman"/>
          <w:bCs/>
          <w:sz w:val="24"/>
          <w:szCs w:val="24"/>
        </w:rPr>
        <w:t>//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Избранные труды / Х. Ортега-и-Гассет. – Москва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 – 704 с. – ISBN 5-7777-0016-0.</w:t>
      </w:r>
    </w:p>
    <w:p w:rsidR="00624524" w:rsidRPr="00E25666" w:rsidRDefault="00624524" w:rsidP="00624524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>Пахунов А.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Пигменты из культурного слоя стоянки Хотылево 2: предварительные результаты анализа состава образцов / А. С. Пахунов, К. Н. Гаврилов, Д. К. Еськова // Краткие сообщения института археологии. – </w:t>
      </w:r>
      <w:r w:rsidRPr="005F1D6B">
        <w:rPr>
          <w:rFonts w:ascii="Times New Roman" w:hAnsi="Times New Roman" w:cs="Times New Roman"/>
          <w:sz w:val="24"/>
          <w:szCs w:val="24"/>
          <w:shd w:val="clear" w:color="auto" w:fill="FFFFFF"/>
        </w:rPr>
        <w:t>2021.</w:t>
      </w:r>
      <w:r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5F1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265. </w:t>
      </w:r>
      <w:r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F1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359–374.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A4506D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624524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https://www.elibrary.ru/item.asp?id=48052597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03.05.2023).</w:t>
      </w:r>
    </w:p>
    <w:p w:rsidR="00624524" w:rsidRPr="000926B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0926B9">
        <w:rPr>
          <w:rFonts w:ascii="Times New Roman" w:hAnsi="Times New Roman" w:cs="Times New Roman"/>
          <w:bCs/>
          <w:spacing w:val="-2"/>
          <w:sz w:val="24"/>
          <w:szCs w:val="24"/>
        </w:rPr>
        <w:t>Переводчикова Е. В</w:t>
      </w:r>
      <w:r w:rsidRPr="000926B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Язык звериных образов. Очерки искусства евраз. степей скиф. эпохи / Е. В.</w:t>
      </w:r>
      <w:r w:rsidRPr="000926B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Переводчикова. – Москва : Восточная литература, 1994. – 203 с. – ISBN 5-02-017744-X.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Перепелкин Ю. Я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История Древнего Египта / Ю. Я. Перепелкин. – </w:t>
      </w:r>
      <w:r w:rsidRPr="000926B9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 :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Летний Сад : Журнал «Нева», 2000. – 560 с. – ISBN 5-87516-143-4. – ISBN 5-89740-011-3.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Полевой В. М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Искусство Греции. Древний мир. Средние века. Новое время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М. Полевой. – </w:t>
      </w:r>
      <w:r w:rsidRPr="007E57D1">
        <w:rPr>
          <w:rFonts w:ascii="Times New Roman" w:hAnsi="Times New Roman" w:cs="Times New Roman"/>
          <w:sz w:val="24"/>
          <w:szCs w:val="24"/>
          <w:shd w:val="clear" w:color="auto" w:fill="FFFFFF"/>
        </w:rPr>
        <w:t>2-е изд., доп.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Советский художник, 1984.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7E57D1"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 w:rsidRPr="007E57D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7E5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Померанцева Н. А.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 Первобытное искусство. От древнейших культур к ранним цивилизациям / Н. А. Померанцева. – Москва : Белый город, 2006. – 48 с. – ISBN 5-7793-0971-X.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Природа и древний человек (основные этапы развития природы палеолитического человека и его культуры на территории СССР в плейстоцене) /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 И. Лазуков,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 Д. Гвоздовер, Я. Я. Рогинский [и др.]. – Москва : Мысль, 1981. – 220 с.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Ранние формы искусства : сб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сост. С. Ю. Неклюдов. – </w:t>
      </w:r>
      <w:r w:rsidRPr="000926B9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Искусство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, 1972. – 479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Рол Д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Генезис цивилизации. Откуда мы произошли / Д. Рол ; пер. с англ. С. Головой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Голова. – Москва : Эксмо, 2003. – 480 с.</w:t>
      </w:r>
    </w:p>
    <w:p w:rsidR="00624524" w:rsidRPr="0038446C" w:rsidRDefault="00624524" w:rsidP="00C3795E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Рони-старший Ж.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Вамирэх: </w:t>
      </w:r>
      <w:r w:rsidRPr="00F30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еловек каменного века : аудиоиздание / Ж. Рони-старший ; пер. с фр. П. Голяховский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; </w:t>
      </w:r>
      <w:r w:rsidRPr="00F30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чит. П. Каледин. –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Москва : 1С Паблишинг, 2016. – </w:t>
      </w:r>
      <w:r w:rsidRPr="00F30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файл (03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F30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 </w:t>
      </w:r>
      <w:r w:rsidRPr="00C3795E">
        <w:rPr>
          <w:rFonts w:ascii="Times New Roman" w:eastAsia="Times New Roman" w:hAnsi="Times New Roman" w:cs="Times New Roman"/>
          <w:spacing w:val="-8"/>
          <w:sz w:val="24"/>
          <w:szCs w:val="24"/>
          <w:shd w:val="clear" w:color="auto" w:fill="FFFFFF"/>
        </w:rPr>
        <w:t>47 мин 54 с). – Формат записи: MP3. – URL: https://biblioclub.ru/index.php?page=book&amp;id=606138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(дата обращения: 29.01.2023). – Режим доступа : по подписке ЭБС «Унив. б-ка online».</w:t>
      </w:r>
    </w:p>
    <w:p w:rsidR="00624524" w:rsidRPr="0038446C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8E9">
        <w:rPr>
          <w:rFonts w:ascii="Times New Roman" w:eastAsia="Times New Roman" w:hAnsi="Times New Roman" w:cs="Times New Roman"/>
          <w:bCs/>
          <w:sz w:val="24"/>
          <w:szCs w:val="24"/>
        </w:rPr>
        <w:t>Рони-старший Ж.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Хельгор с Синей реки : аудиоиздание / Ж. Рони-старший– Москва : 1С Паблишинг, 2017. – </w:t>
      </w:r>
      <w:r w:rsidRPr="00D94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 файл (05 ч 13 мин 42 с). – </w:t>
      </w:r>
      <w:r w:rsidRPr="00F301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Формат записи: MP3.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URL: 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https://biblioclub.ru/index.php?page=book&amp;id=606159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(дата обращения: 29.01.2023). – Режим доступа : по подписке ЭБС «Унив. б-ка online».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8E9">
        <w:rPr>
          <w:rFonts w:ascii="Times New Roman" w:eastAsia="Times New Roman" w:hAnsi="Times New Roman" w:cs="Times New Roman"/>
          <w:bCs/>
          <w:sz w:val="24"/>
          <w:szCs w:val="24"/>
        </w:rPr>
        <w:t>Рони-старший Ж.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Борьба за огонь / Ж. Рони-старший. – Москва : Директ-Медиа, 2012. – 265 с. – 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biblioclub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index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php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page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book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=83696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(дата обращения: 29.01.2023). – Режим доступа : по подписке ЭБС «Унив. б-ка online». – 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978-5-4460-2556-5.</w:t>
      </w:r>
    </w:p>
    <w:p w:rsidR="00624524" w:rsidRPr="0038446C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8E9">
        <w:rPr>
          <w:rFonts w:ascii="Times New Roman" w:eastAsia="Times New Roman" w:hAnsi="Times New Roman" w:cs="Times New Roman"/>
          <w:bCs/>
          <w:sz w:val="24"/>
          <w:szCs w:val="24"/>
        </w:rPr>
        <w:t>Рохлин Д. Г.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Болезни древних людей (кости людей различных эпох – нормальные и патологически измененные) / Д. Г. Рохлин. – </w:t>
      </w:r>
      <w:r w:rsidRPr="00C37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;</w:t>
      </w:r>
      <w:r w:rsidRPr="00C37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Ленинград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 Наука, 1965. – 302 с. – 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val="en-US"/>
        </w:rPr>
        <w:t>URL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: 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https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</w:rPr>
        <w:t>://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biblioclub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ru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index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php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</w:rPr>
        <w:t>?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page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</w:rPr>
        <w:t>=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book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</w:rPr>
        <w:t>&amp;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id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</w:rPr>
        <w:t>=233517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Pr="00C4387D">
        <w:rPr>
          <w:rFonts w:ascii="Times New Roman" w:hAnsi="Times New Roman" w:cs="Times New Roman"/>
          <w:spacing w:val="-2"/>
          <w:sz w:val="24"/>
          <w:szCs w:val="24"/>
        </w:rPr>
        <w:t>(дата обращения: 21.01.2023).</w:t>
      </w:r>
      <w:r w:rsidRPr="00C4387D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– 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Режим доступа : по подписке ЭБС «Унив. б-ка online». – 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978-5-4458-8410-1.</w:t>
      </w:r>
    </w:p>
    <w:p w:rsidR="00624524" w:rsidRPr="00E25666" w:rsidRDefault="00624524" w:rsidP="00624524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1D6B">
        <w:rPr>
          <w:rFonts w:ascii="Times New Roman" w:hAnsi="Times New Roman" w:cs="Times New Roman"/>
          <w:sz w:val="24"/>
          <w:szCs w:val="24"/>
          <w:shd w:val="clear" w:color="auto" w:fill="FFFFFF"/>
        </w:rPr>
        <w:t>Сериков Ю.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F1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Б. Краски и цвет в ритуалах древнего населения Урала / Ю. Б. Сериков // </w:t>
      </w:r>
      <w:r w:rsidRPr="00A4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Мировоззрение населения Южной Сибири и Центральной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4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зии в исторической </w:t>
      </w:r>
      <w:r w:rsidRPr="0062452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ретроспективе. – 2012. – № 5. – С. 122–142. – URL: https://www.elibrary.ru/item.asp?id=28407732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03.05.2023).</w:t>
      </w:r>
    </w:p>
    <w:p w:rsidR="00624524" w:rsidRPr="0038446C" w:rsidRDefault="00624524" w:rsidP="00C3795E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95E">
        <w:rPr>
          <w:rFonts w:ascii="Times New Roman" w:eastAsia="Times New Roman" w:hAnsi="Times New Roman" w:cs="Times New Roman"/>
          <w:bCs/>
          <w:sz w:val="24"/>
          <w:szCs w:val="24"/>
        </w:rPr>
        <w:t>Скотт Д.</w:t>
      </w:r>
      <w:r w:rsidRPr="00C37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Против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зерна: глубинная история древнейших государств </w:t>
      </w:r>
      <w:r w:rsidRPr="00C37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 Д.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Скотт ; пер. 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англ. И. Троцук. – Москва : Дело, 2020. – 328 с. – 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biblioclub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index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php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page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book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DB18E9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r w:rsidRPr="00DB18E9">
        <w:rPr>
          <w:rFonts w:ascii="Times New Roman" w:eastAsia="Times New Roman" w:hAnsi="Times New Roman" w:cs="Times New Roman"/>
          <w:sz w:val="24"/>
          <w:szCs w:val="24"/>
        </w:rPr>
        <w:t>=612577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18E9">
        <w:rPr>
          <w:rFonts w:ascii="Times New Roman" w:hAnsi="Times New Roman" w:cs="Times New Roman"/>
          <w:sz w:val="24"/>
          <w:szCs w:val="24"/>
        </w:rPr>
        <w:t>(дата обращения: 21.01.2023).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Режим доступа : по подписке ЭБС «Унив. б-ка online». – 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Pr="00DB1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978-5-85006-222-4.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Тайлор Э.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8E9">
        <w:rPr>
          <w:rFonts w:ascii="Times New Roman" w:hAnsi="Times New Roman" w:cs="Times New Roman"/>
          <w:bCs/>
          <w:sz w:val="24"/>
          <w:szCs w:val="24"/>
        </w:rPr>
        <w:t>Б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Первобытная культура / Э. Б. Тайлор ; пер. с англ. Д. А. Коропчевского. – Москва : Политиздат, 1989. – 573 с.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5-250-00379-6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Тайлор Э.-Б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Миф и обряд в первобытной культуре / Э.-Б. Тайлор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 пер. с англ.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Д. А. Коропчевского. – Смоленск : Русич, 2000. – 624 с. – ISBN 5-8138-0161-8.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Токарев С. А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Ранние формы религии / С. А. Токарев ; пред. В. П. Алексеева. – Москва : Политиздат, 1990. – 621 с. – ISBN 5-250-01234-5.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У истоков творчества : сб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отв. ред. Р. С. Васильевский. – Москва : Наука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отд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ние, 1978. – 213 с.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Фрейд З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Тотем и табу / З. Фрейд ; пер. с нем. М. В. Вульфа. – </w:t>
      </w:r>
      <w:r w:rsidRPr="00C4387D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 :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Азбука-классика, 2008. – 256 с. – ISBN 978-5-91181-779-4.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Фрэзер Дж.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8E9">
        <w:rPr>
          <w:rFonts w:ascii="Times New Roman" w:hAnsi="Times New Roman" w:cs="Times New Roman"/>
          <w:bCs/>
          <w:sz w:val="24"/>
          <w:szCs w:val="24"/>
        </w:rPr>
        <w:t>Д</w:t>
      </w:r>
      <w:r w:rsidRPr="00DB18E9">
        <w:rPr>
          <w:rFonts w:ascii="Times New Roman" w:hAnsi="Times New Roman" w:cs="Times New Roman"/>
          <w:sz w:val="24"/>
          <w:szCs w:val="24"/>
        </w:rPr>
        <w:t>ж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Золотая ветвь / Дж. Дж. Фрэзер ; пер. с англ. М. К. Рыклина. – Москва : АСТ ; Ермак, 2003. – 781 с. – ISBN 5-17-018370-4. – ISBN 5-9577-0230-7.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Хайек Ф.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8E9">
        <w:rPr>
          <w:rFonts w:ascii="Times New Roman" w:hAnsi="Times New Roman" w:cs="Times New Roman"/>
          <w:bCs/>
          <w:sz w:val="24"/>
          <w:szCs w:val="24"/>
        </w:rPr>
        <w:t>А. фон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Пагубная самонадеянность. Ошибки социализма / Ф. А. фон Хайек. – Москва : Новости ; Catallaxy, 1992. – 304 с. – ISBN 5-7020-0445-0.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698B">
        <w:rPr>
          <w:rFonts w:ascii="Times New Roman" w:hAnsi="Times New Roman" w:cs="Times New Roman"/>
          <w:bCs/>
          <w:sz w:val="24"/>
          <w:szCs w:val="24"/>
        </w:rPr>
        <w:t>Харари 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E698B">
        <w:rPr>
          <w:rFonts w:ascii="Times New Roman" w:hAnsi="Times New Roman" w:cs="Times New Roman"/>
          <w:bCs/>
          <w:sz w:val="24"/>
          <w:szCs w:val="24"/>
        </w:rPr>
        <w:t xml:space="preserve"> 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Sapiens. Краткая история человечества / 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Харари ; пер. с англ. 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Сумм. – Москва : Синдбад, 2021. – 512 с. – ISBN 978-5-906837-62-2.</w:t>
      </w:r>
    </w:p>
    <w:p w:rsidR="00624524" w:rsidRPr="0038446C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Хейердал Т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Искусство острова Пасхи / Т. Хейердал. – Москва : Искусство, 1982.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527 с.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Холлингсворт М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Искусство в истории человека / М. Холлингсворт. – </w:t>
      </w:r>
      <w:r w:rsidRPr="005F1D6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Искусство, 1999. – 512 с. – ISBN 5-210-01370-7.</w:t>
      </w:r>
    </w:p>
    <w:p w:rsidR="00624524" w:rsidRPr="00621786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8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Шер Я. А. Доистория искусства. Происхождение и начальная эволюция / Я. А. Шер. 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Москва : Языки славянской культуры, 2017. – 232 </w:t>
      </w:r>
      <w:r w:rsidRPr="005F1D6B">
        <w:rPr>
          <w:rFonts w:ascii="Times New Roman" w:hAnsi="Times New Roman" w:cs="Times New Roman"/>
          <w:sz w:val="24"/>
          <w:szCs w:val="24"/>
          <w:shd w:val="clear" w:color="auto" w:fill="FFFFFF"/>
        </w:rPr>
        <w:t>с. – URL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5F1D6B">
        <w:rPr>
          <w:rFonts w:ascii="Times New Roman" w:hAnsi="Times New Roman" w:cs="Times New Roman"/>
          <w:sz w:val="24"/>
          <w:szCs w:val="24"/>
        </w:rPr>
        <w:t>https://www.rfbr.ru/rffi/ru/books/o_2045986#15</w:t>
      </w:r>
      <w:r w:rsidRPr="00DB18E9">
        <w:rPr>
          <w:rFonts w:ascii="Times New Roman" w:hAnsi="Times New Roman" w:cs="Times New Roman"/>
          <w:sz w:val="24"/>
          <w:szCs w:val="24"/>
        </w:rPr>
        <w:t xml:space="preserve"> (дата обращения: 24.12.2022). 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– ISBN 978-5-94457-291-2.</w:t>
      </w:r>
    </w:p>
    <w:p w:rsidR="00624524" w:rsidRPr="00DB18E9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bCs/>
          <w:sz w:val="24"/>
          <w:szCs w:val="24"/>
        </w:rPr>
        <w:t>Элиаде М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. История веры и религиозных идей. В 2 т. Т. 1. От каменного века 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элевсинских мистерий / М. Элиаде ; пер. с фр. Н. Н. Кулаковой, В. Р. Рокитянского, Ю.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Н. Стефанова. – Москва : Критерион, 2001. – 464 с. – ISBN 5-901337-02-6.</w:t>
      </w:r>
    </w:p>
    <w:p w:rsidR="00624524" w:rsidRDefault="00624524" w:rsidP="00DB18E9">
      <w:pPr>
        <w:pStyle w:val="af1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>Эра царствующих богов: 3000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1500 гг. </w:t>
      </w:r>
      <w:r w:rsidRPr="005F1D6B">
        <w:rPr>
          <w:rFonts w:ascii="Times New Roman" w:hAnsi="Times New Roman" w:cs="Times New Roman"/>
          <w:sz w:val="24"/>
          <w:szCs w:val="24"/>
          <w:shd w:val="clear" w:color="auto" w:fill="FFFFFF"/>
        </w:rPr>
        <w:t>до н. э.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Шумерское чудо. Эра фараонов. Держава на Эгейском море. Первые азиатские цивилизации / пер. с англ. В Мартова. – </w:t>
      </w:r>
      <w:r w:rsidRPr="005F1D6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5F1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r w:rsidRPr="00DB1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ТЕРРА-Книжный клуб, 1998. – 176 с.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 5-300-01830-9.</w:t>
      </w:r>
    </w:p>
    <w:p w:rsidR="00D66DFF" w:rsidRPr="00F703D6" w:rsidRDefault="00D66DFF" w:rsidP="00F703D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03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Рекомендуемые журналы по теме</w:t>
      </w:r>
      <w:r w:rsidR="00F703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685800" w:rsidRPr="00E25666" w:rsidRDefault="00685800" w:rsidP="00685800">
      <w:pPr>
        <w:pStyle w:val="af1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Новая литература по социальным и гуманитарным наукам. История. Археология. Этнология : библиогр. указ. </w:t>
      </w:r>
      <w:r w:rsidRPr="0062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="00621786" w:rsidRPr="0062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учредитель:</w:t>
      </w:r>
      <w:r w:rsidR="00621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Рос. акад. наук, Ин-т науч. информ. по</w:t>
      </w:r>
      <w:r w:rsidR="00F7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обществ. наукам.</w:t>
      </w:r>
      <w:r w:rsidRPr="00E25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E2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</w:t>
      </w:r>
      <w:r w:rsidR="00F7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2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1993</w:t>
      </w:r>
      <w:r w:rsidR="00F7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C02FD1" w:rsidRPr="00E2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25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4B3B2B" w:rsidRPr="00E25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5E9E" w:rsidRPr="00E2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2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жемес</w:t>
      </w:r>
      <w:r w:rsidR="00F7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2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5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E2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ISSN 0134-2746.</w:t>
      </w:r>
    </w:p>
    <w:p w:rsidR="00D66DFF" w:rsidRDefault="00F703D6" w:rsidP="00685800">
      <w:pPr>
        <w:pStyle w:val="af1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археология : </w:t>
      </w:r>
      <w:r w:rsidR="00685800"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журнал / </w:t>
      </w:r>
      <w:r w:rsidR="00621786" w:rsidRPr="00624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учредитель:</w:t>
      </w:r>
      <w:r w:rsidR="00621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5800"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>Рос. акад. наук.</w:t>
      </w:r>
      <w:r w:rsidR="00685800" w:rsidRPr="00E25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685800"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="0062452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85800"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1992</w:t>
      </w:r>
      <w:r w:rsidR="00685800" w:rsidRPr="00E25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4B3B2B" w:rsidRPr="00E25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</w:t>
      </w:r>
      <w:r w:rsidR="00685800"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Ежекв</w:t>
      </w:r>
      <w:r w:rsidR="006245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B3B2B" w:rsidRPr="00E25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5800" w:rsidRPr="00E256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685800"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5800" w:rsidRPr="00F703D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ISSN 0869-6063.</w:t>
      </w:r>
      <w:r w:rsidR="004B3B2B" w:rsidRPr="00F703D6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– </w:t>
      </w:r>
      <w:r w:rsidR="004B3B2B" w:rsidRPr="00F703D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URL:</w:t>
      </w:r>
      <w:r w:rsidR="00AC27BA" w:rsidRPr="00F703D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4B3B2B" w:rsidRPr="00F703D6">
        <w:rPr>
          <w:rFonts w:ascii="Times New Roman" w:hAnsi="Times New Roman" w:cs="Times New Roman"/>
          <w:spacing w:val="-2"/>
          <w:sz w:val="24"/>
          <w:szCs w:val="24"/>
        </w:rPr>
        <w:t>http://elibrary.ru/issues.asp?id=9046 (дата обращения: 29.03.2023).</w:t>
      </w:r>
      <w:r w:rsidR="004B3B2B" w:rsidRPr="00F703D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–</w:t>
      </w:r>
      <w:r w:rsidR="004B3B2B"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</w:t>
      </w:r>
      <w:r w:rsidR="00B65677"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3B2B" w:rsidRPr="00E25666">
        <w:rPr>
          <w:rFonts w:ascii="Times New Roman" w:hAnsi="Times New Roman" w:cs="Times New Roman"/>
          <w:sz w:val="24"/>
          <w:szCs w:val="24"/>
          <w:shd w:val="clear" w:color="auto" w:fill="FFFFFF"/>
        </w:rPr>
        <w:t>: по подписке БД «Elibrary».</w:t>
      </w:r>
    </w:p>
    <w:p w:rsidR="00F703D6" w:rsidRPr="00E25666" w:rsidRDefault="00F703D6" w:rsidP="00F703D6">
      <w:pPr>
        <w:pStyle w:val="af1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14B2" w:rsidRDefault="005D7E26" w:rsidP="00D00FEC">
      <w:pPr>
        <w:spacing w:afterLines="100" w:after="24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E26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Составитель</w:t>
      </w:r>
      <w:r w:rsidRPr="005D7E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7E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bookmarkStart w:id="0" w:name="_GoBack"/>
      <w:bookmarkEnd w:id="0"/>
      <w:r w:rsidRPr="005D7E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7E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7E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7E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7E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7E2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703D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703D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</w:t>
      </w:r>
      <w:r w:rsidRPr="005D7E26">
        <w:rPr>
          <w:rFonts w:ascii="Times New Roman" w:hAnsi="Times New Roman" w:cs="Times New Roman"/>
          <w:sz w:val="24"/>
          <w:szCs w:val="24"/>
          <w:shd w:val="clear" w:color="auto" w:fill="FFFFFF"/>
        </w:rPr>
        <w:t>Е. Г. Жилина</w:t>
      </w:r>
    </w:p>
    <w:sectPr w:rsidR="009B14B2" w:rsidSect="00A52D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C8" w:rsidRDefault="00F002C8" w:rsidP="00BD6EDB">
      <w:pPr>
        <w:spacing w:after="0" w:line="240" w:lineRule="auto"/>
      </w:pPr>
      <w:r>
        <w:separator/>
      </w:r>
    </w:p>
  </w:endnote>
  <w:endnote w:type="continuationSeparator" w:id="0">
    <w:p w:rsidR="00F002C8" w:rsidRDefault="00F002C8" w:rsidP="00BD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ger Expert">
    <w:charset w:val="CC"/>
    <w:family w:val="roman"/>
    <w:pitch w:val="variable"/>
    <w:sig w:usb0="A00003AF" w:usb1="100078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C8" w:rsidRDefault="00F002C8" w:rsidP="00BD6EDB">
      <w:pPr>
        <w:spacing w:after="0" w:line="240" w:lineRule="auto"/>
      </w:pPr>
      <w:r>
        <w:separator/>
      </w:r>
    </w:p>
  </w:footnote>
  <w:footnote w:type="continuationSeparator" w:id="0">
    <w:p w:rsidR="00F002C8" w:rsidRDefault="00F002C8" w:rsidP="00BD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7D64"/>
    <w:multiLevelType w:val="hybridMultilevel"/>
    <w:tmpl w:val="5A9A1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054B"/>
    <w:multiLevelType w:val="hybridMultilevel"/>
    <w:tmpl w:val="778E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2175E"/>
    <w:multiLevelType w:val="hybridMultilevel"/>
    <w:tmpl w:val="6498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C7E75"/>
    <w:multiLevelType w:val="hybridMultilevel"/>
    <w:tmpl w:val="51C2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92"/>
    <w:rsid w:val="000039D3"/>
    <w:rsid w:val="00005E9E"/>
    <w:rsid w:val="00054A90"/>
    <w:rsid w:val="00066FA8"/>
    <w:rsid w:val="000926B9"/>
    <w:rsid w:val="00092BF9"/>
    <w:rsid w:val="000A6E0B"/>
    <w:rsid w:val="000B7408"/>
    <w:rsid w:val="00102F87"/>
    <w:rsid w:val="001247B7"/>
    <w:rsid w:val="00134D0F"/>
    <w:rsid w:val="0015080C"/>
    <w:rsid w:val="001847F4"/>
    <w:rsid w:val="00187EA2"/>
    <w:rsid w:val="001A4D56"/>
    <w:rsid w:val="001A6C69"/>
    <w:rsid w:val="001A6EF5"/>
    <w:rsid w:val="001A7568"/>
    <w:rsid w:val="001B2CD6"/>
    <w:rsid w:val="001B31F6"/>
    <w:rsid w:val="001D3B67"/>
    <w:rsid w:val="001D7429"/>
    <w:rsid w:val="001F0846"/>
    <w:rsid w:val="001F4516"/>
    <w:rsid w:val="00216EE0"/>
    <w:rsid w:val="00224A9A"/>
    <w:rsid w:val="00227B0E"/>
    <w:rsid w:val="00230556"/>
    <w:rsid w:val="0026121F"/>
    <w:rsid w:val="002A2911"/>
    <w:rsid w:val="002B4E68"/>
    <w:rsid w:val="002F64CA"/>
    <w:rsid w:val="00316069"/>
    <w:rsid w:val="00320D79"/>
    <w:rsid w:val="00323D9D"/>
    <w:rsid w:val="00352B1C"/>
    <w:rsid w:val="00374664"/>
    <w:rsid w:val="00377DDD"/>
    <w:rsid w:val="0038446C"/>
    <w:rsid w:val="003A76E8"/>
    <w:rsid w:val="003D0032"/>
    <w:rsid w:val="003E1076"/>
    <w:rsid w:val="003E2E61"/>
    <w:rsid w:val="00414501"/>
    <w:rsid w:val="00424AF5"/>
    <w:rsid w:val="0043068A"/>
    <w:rsid w:val="00444FC8"/>
    <w:rsid w:val="00467F68"/>
    <w:rsid w:val="004B3AED"/>
    <w:rsid w:val="004B3B2B"/>
    <w:rsid w:val="004E48F9"/>
    <w:rsid w:val="004E698B"/>
    <w:rsid w:val="005225D7"/>
    <w:rsid w:val="00530F13"/>
    <w:rsid w:val="00532BB0"/>
    <w:rsid w:val="00534A74"/>
    <w:rsid w:val="00535E2C"/>
    <w:rsid w:val="0054445D"/>
    <w:rsid w:val="005530E6"/>
    <w:rsid w:val="00554ABF"/>
    <w:rsid w:val="00560DD8"/>
    <w:rsid w:val="005663DB"/>
    <w:rsid w:val="005C69AE"/>
    <w:rsid w:val="005D7E26"/>
    <w:rsid w:val="005F1D6B"/>
    <w:rsid w:val="005F2879"/>
    <w:rsid w:val="005F631A"/>
    <w:rsid w:val="006048FB"/>
    <w:rsid w:val="00613F13"/>
    <w:rsid w:val="00621786"/>
    <w:rsid w:val="00621B63"/>
    <w:rsid w:val="00624524"/>
    <w:rsid w:val="00667CBA"/>
    <w:rsid w:val="00674120"/>
    <w:rsid w:val="00685800"/>
    <w:rsid w:val="006B08C4"/>
    <w:rsid w:val="006C7252"/>
    <w:rsid w:val="006D0C5F"/>
    <w:rsid w:val="006D414D"/>
    <w:rsid w:val="00725F15"/>
    <w:rsid w:val="0073175C"/>
    <w:rsid w:val="007347E2"/>
    <w:rsid w:val="00734A99"/>
    <w:rsid w:val="00746AC0"/>
    <w:rsid w:val="00747AE7"/>
    <w:rsid w:val="007576F6"/>
    <w:rsid w:val="00781F63"/>
    <w:rsid w:val="00792015"/>
    <w:rsid w:val="00794670"/>
    <w:rsid w:val="00794D35"/>
    <w:rsid w:val="007D0535"/>
    <w:rsid w:val="007E025A"/>
    <w:rsid w:val="007E57D1"/>
    <w:rsid w:val="007F40CD"/>
    <w:rsid w:val="0080104A"/>
    <w:rsid w:val="00806ECC"/>
    <w:rsid w:val="00814F2B"/>
    <w:rsid w:val="00820A93"/>
    <w:rsid w:val="00822E11"/>
    <w:rsid w:val="00833F73"/>
    <w:rsid w:val="00865A65"/>
    <w:rsid w:val="0088100E"/>
    <w:rsid w:val="008A22BE"/>
    <w:rsid w:val="008B018D"/>
    <w:rsid w:val="008E22FE"/>
    <w:rsid w:val="008E58EE"/>
    <w:rsid w:val="008F0C03"/>
    <w:rsid w:val="00903C72"/>
    <w:rsid w:val="009056B4"/>
    <w:rsid w:val="00926FC4"/>
    <w:rsid w:val="00930A5D"/>
    <w:rsid w:val="00933D1A"/>
    <w:rsid w:val="00936726"/>
    <w:rsid w:val="00971495"/>
    <w:rsid w:val="009805DB"/>
    <w:rsid w:val="009B14B2"/>
    <w:rsid w:val="009D0B41"/>
    <w:rsid w:val="009D6974"/>
    <w:rsid w:val="009E4F80"/>
    <w:rsid w:val="009F1B18"/>
    <w:rsid w:val="009F2B8E"/>
    <w:rsid w:val="009F613D"/>
    <w:rsid w:val="00A11092"/>
    <w:rsid w:val="00A13E2A"/>
    <w:rsid w:val="00A4506D"/>
    <w:rsid w:val="00A52DAE"/>
    <w:rsid w:val="00A7351A"/>
    <w:rsid w:val="00A76CCE"/>
    <w:rsid w:val="00AC27BA"/>
    <w:rsid w:val="00AD68FF"/>
    <w:rsid w:val="00AE4F5D"/>
    <w:rsid w:val="00B00440"/>
    <w:rsid w:val="00B06BEA"/>
    <w:rsid w:val="00B16949"/>
    <w:rsid w:val="00B239A2"/>
    <w:rsid w:val="00B311FC"/>
    <w:rsid w:val="00B371A3"/>
    <w:rsid w:val="00B42DE4"/>
    <w:rsid w:val="00B55617"/>
    <w:rsid w:val="00B55710"/>
    <w:rsid w:val="00B56E34"/>
    <w:rsid w:val="00B651AA"/>
    <w:rsid w:val="00B65677"/>
    <w:rsid w:val="00B942E7"/>
    <w:rsid w:val="00BA0D36"/>
    <w:rsid w:val="00BB27F9"/>
    <w:rsid w:val="00BC4799"/>
    <w:rsid w:val="00BC5C4F"/>
    <w:rsid w:val="00BD6EDB"/>
    <w:rsid w:val="00BF13E9"/>
    <w:rsid w:val="00C02FD1"/>
    <w:rsid w:val="00C201AB"/>
    <w:rsid w:val="00C3795E"/>
    <w:rsid w:val="00C4387D"/>
    <w:rsid w:val="00C51AD8"/>
    <w:rsid w:val="00C556EA"/>
    <w:rsid w:val="00C947BB"/>
    <w:rsid w:val="00CA1547"/>
    <w:rsid w:val="00CB19CC"/>
    <w:rsid w:val="00CB4D24"/>
    <w:rsid w:val="00CC1CD1"/>
    <w:rsid w:val="00CC1DF5"/>
    <w:rsid w:val="00CC337F"/>
    <w:rsid w:val="00CD6D37"/>
    <w:rsid w:val="00D00FEC"/>
    <w:rsid w:val="00D07344"/>
    <w:rsid w:val="00D1756A"/>
    <w:rsid w:val="00D30ABC"/>
    <w:rsid w:val="00D54342"/>
    <w:rsid w:val="00D66DFF"/>
    <w:rsid w:val="00D73599"/>
    <w:rsid w:val="00D94AA0"/>
    <w:rsid w:val="00D950EB"/>
    <w:rsid w:val="00DA1941"/>
    <w:rsid w:val="00DB18E9"/>
    <w:rsid w:val="00DB2FB2"/>
    <w:rsid w:val="00DB40B2"/>
    <w:rsid w:val="00DF4D37"/>
    <w:rsid w:val="00E01FC2"/>
    <w:rsid w:val="00E03AD5"/>
    <w:rsid w:val="00E11684"/>
    <w:rsid w:val="00E12D2C"/>
    <w:rsid w:val="00E25666"/>
    <w:rsid w:val="00E5605F"/>
    <w:rsid w:val="00E62967"/>
    <w:rsid w:val="00E753AC"/>
    <w:rsid w:val="00E805E9"/>
    <w:rsid w:val="00E84136"/>
    <w:rsid w:val="00EA4428"/>
    <w:rsid w:val="00EB35CB"/>
    <w:rsid w:val="00ED26FC"/>
    <w:rsid w:val="00ED2FE5"/>
    <w:rsid w:val="00EE26E7"/>
    <w:rsid w:val="00EF05E6"/>
    <w:rsid w:val="00EF5477"/>
    <w:rsid w:val="00F002C8"/>
    <w:rsid w:val="00F10695"/>
    <w:rsid w:val="00F2575B"/>
    <w:rsid w:val="00F301A9"/>
    <w:rsid w:val="00F44F3E"/>
    <w:rsid w:val="00F55485"/>
    <w:rsid w:val="00F56AC4"/>
    <w:rsid w:val="00F703D6"/>
    <w:rsid w:val="00F70CEC"/>
    <w:rsid w:val="00F7587C"/>
    <w:rsid w:val="00FC167F"/>
    <w:rsid w:val="00FD1830"/>
    <w:rsid w:val="00FE167A"/>
    <w:rsid w:val="00FE6D77"/>
    <w:rsid w:val="00FF192D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6C3B"/>
  <w15:docId w15:val="{07F7F3F0-B1A3-446B-9177-A46AB2EE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092"/>
    <w:rPr>
      <w:color w:val="0000FF"/>
      <w:u w:val="single"/>
    </w:rPr>
  </w:style>
  <w:style w:type="paragraph" w:customStyle="1" w:styleId="note">
    <w:name w:val="note"/>
    <w:basedOn w:val="a"/>
    <w:rsid w:val="00C2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период-эпоха"/>
    <w:basedOn w:val="a"/>
    <w:uiPriority w:val="99"/>
    <w:rsid w:val="00747AE7"/>
    <w:pPr>
      <w:autoSpaceDE w:val="0"/>
      <w:autoSpaceDN w:val="0"/>
      <w:adjustRightInd w:val="0"/>
      <w:spacing w:after="0" w:line="288" w:lineRule="auto"/>
      <w:textAlignment w:val="center"/>
    </w:pPr>
    <w:rPr>
      <w:rFonts w:ascii="Trebuchet MS" w:hAnsi="Trebuchet MS" w:cs="Trebuchet MS"/>
      <w:b/>
      <w:bCs/>
      <w:caps/>
      <w:color w:val="000000"/>
      <w:sz w:val="44"/>
      <w:szCs w:val="44"/>
      <w:lang w:val="en-GB"/>
    </w:rPr>
  </w:style>
  <w:style w:type="paragraph" w:customStyle="1" w:styleId="a4">
    <w:name w:val="датировка"/>
    <w:basedOn w:val="-"/>
    <w:uiPriority w:val="99"/>
    <w:rsid w:val="00747AE7"/>
    <w:rPr>
      <w:caps w:val="0"/>
      <w:sz w:val="28"/>
      <w:szCs w:val="28"/>
    </w:rPr>
  </w:style>
  <w:style w:type="character" w:customStyle="1" w:styleId="a5">
    <w:name w:val="цифры"/>
    <w:uiPriority w:val="99"/>
    <w:rsid w:val="00747AE7"/>
    <w:rPr>
      <w:rFonts w:ascii="Tiger Expert" w:hAnsi="Tiger Expert" w:cs="Tiger Expert"/>
      <w:sz w:val="50"/>
      <w:szCs w:val="50"/>
    </w:rPr>
  </w:style>
  <w:style w:type="paragraph" w:styleId="a6">
    <w:name w:val="header"/>
    <w:basedOn w:val="a"/>
    <w:link w:val="a7"/>
    <w:uiPriority w:val="99"/>
    <w:semiHidden/>
    <w:unhideWhenUsed/>
    <w:rsid w:val="00BD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6EDB"/>
  </w:style>
  <w:style w:type="paragraph" w:styleId="a8">
    <w:name w:val="footer"/>
    <w:basedOn w:val="a"/>
    <w:link w:val="a9"/>
    <w:uiPriority w:val="99"/>
    <w:semiHidden/>
    <w:unhideWhenUsed/>
    <w:rsid w:val="00BD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EDB"/>
  </w:style>
  <w:style w:type="character" w:styleId="aa">
    <w:name w:val="annotation reference"/>
    <w:basedOn w:val="a0"/>
    <w:uiPriority w:val="99"/>
    <w:semiHidden/>
    <w:unhideWhenUsed/>
    <w:rsid w:val="00BD6E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6ED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6ED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D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6EDB"/>
    <w:rPr>
      <w:rFonts w:ascii="Tahoma" w:hAnsi="Tahoma" w:cs="Tahoma"/>
      <w:sz w:val="16"/>
      <w:szCs w:val="16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CB4D24"/>
    <w:rPr>
      <w:b/>
      <w:bCs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CB4D24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2F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2023-05-02T04:58:00Z</dcterms:created>
  <dcterms:modified xsi:type="dcterms:W3CDTF">2023-05-03T07:44:00Z</dcterms:modified>
</cp:coreProperties>
</file>