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6E" w:rsidRPr="00B6630B" w:rsidRDefault="00D46F56" w:rsidP="00E2229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 мире археологии</w:t>
      </w:r>
    </w:p>
    <w:p w:rsidR="00CC1DDD" w:rsidRPr="00DE1323" w:rsidRDefault="003E2D7C" w:rsidP="00BD06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323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95042" w:rsidRPr="00DE1323">
        <w:rPr>
          <w:rFonts w:ascii="Times New Roman" w:hAnsi="Times New Roman" w:cs="Times New Roman"/>
          <w:sz w:val="24"/>
          <w:szCs w:val="24"/>
        </w:rPr>
        <w:t>в г</w:t>
      </w:r>
      <w:r w:rsidR="000F7DA0" w:rsidRPr="00DE1323">
        <w:rPr>
          <w:rFonts w:ascii="Times New Roman" w:hAnsi="Times New Roman" w:cs="Times New Roman"/>
          <w:sz w:val="24"/>
          <w:szCs w:val="24"/>
        </w:rPr>
        <w:t xml:space="preserve">уманитарном </w:t>
      </w:r>
      <w:r w:rsidR="00502B5B" w:rsidRPr="00DE1323">
        <w:rPr>
          <w:rFonts w:ascii="Times New Roman" w:hAnsi="Times New Roman" w:cs="Times New Roman"/>
          <w:sz w:val="24"/>
          <w:szCs w:val="24"/>
        </w:rPr>
        <w:t>и</w:t>
      </w:r>
      <w:r w:rsidR="000F7DA0" w:rsidRPr="00DE1323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DE1323">
        <w:rPr>
          <w:rFonts w:ascii="Times New Roman" w:hAnsi="Times New Roman" w:cs="Times New Roman"/>
          <w:sz w:val="24"/>
          <w:szCs w:val="24"/>
        </w:rPr>
        <w:t>ц</w:t>
      </w:r>
      <w:r w:rsidR="000F7DA0" w:rsidRPr="00DE1323">
        <w:rPr>
          <w:rFonts w:ascii="Times New Roman" w:hAnsi="Times New Roman" w:cs="Times New Roman"/>
          <w:sz w:val="24"/>
          <w:szCs w:val="24"/>
        </w:rPr>
        <w:t>ентре</w:t>
      </w:r>
      <w:r w:rsidR="005F3B6E" w:rsidRPr="00DE1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6B" w:rsidRPr="00DE1323">
        <w:rPr>
          <w:rFonts w:ascii="Times New Roman" w:hAnsi="Times New Roman" w:cs="Times New Roman"/>
          <w:sz w:val="24"/>
          <w:szCs w:val="24"/>
        </w:rPr>
        <w:t>ЗНБ УрФУ (</w:t>
      </w:r>
      <w:r w:rsidR="00FB71AF" w:rsidRPr="00DE1323">
        <w:rPr>
          <w:rFonts w:ascii="Times New Roman" w:hAnsi="Times New Roman" w:cs="Times New Roman"/>
          <w:sz w:val="24"/>
          <w:szCs w:val="24"/>
        </w:rPr>
        <w:t>март</w:t>
      </w:r>
      <w:r w:rsidR="00A931AB" w:rsidRPr="00DE1323">
        <w:rPr>
          <w:rFonts w:ascii="Times New Roman" w:hAnsi="Times New Roman" w:cs="Times New Roman"/>
          <w:sz w:val="24"/>
          <w:szCs w:val="24"/>
        </w:rPr>
        <w:t>, 20</w:t>
      </w:r>
      <w:r w:rsidR="00693AE6" w:rsidRPr="00DE1323">
        <w:rPr>
          <w:rFonts w:ascii="Times New Roman" w:hAnsi="Times New Roman" w:cs="Times New Roman"/>
          <w:sz w:val="24"/>
          <w:szCs w:val="24"/>
        </w:rPr>
        <w:t>24</w:t>
      </w:r>
      <w:r w:rsidR="005F3B6E" w:rsidRPr="00DE1323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 xml:space="preserve">Алексеева Е. М. Коллекция стекла античной </w:t>
      </w:r>
      <w:proofErr w:type="spellStart"/>
      <w:r w:rsidRPr="00DE1323">
        <w:rPr>
          <w:rFonts w:ascii="Times New Roman" w:hAnsi="Times New Roman" w:cs="Times New Roman"/>
          <w:bCs/>
          <w:sz w:val="24"/>
          <w:szCs w:val="24"/>
        </w:rPr>
        <w:t>Горгиппии</w:t>
      </w:r>
      <w:proofErr w:type="spellEnd"/>
      <w:r w:rsidRPr="00DE1323">
        <w:rPr>
          <w:rFonts w:ascii="Times New Roman" w:hAnsi="Times New Roman" w:cs="Times New Roman"/>
          <w:bCs/>
          <w:sz w:val="24"/>
          <w:szCs w:val="24"/>
        </w:rPr>
        <w:t xml:space="preserve"> (I</w:t>
      </w:r>
      <w:r w:rsidR="002F7D7B" w:rsidRPr="00DE1323">
        <w:rPr>
          <w:rFonts w:ascii="Times New Roman" w:hAnsi="Times New Roman" w:cs="Times New Roman"/>
          <w:bCs/>
          <w:sz w:val="24"/>
          <w:szCs w:val="24"/>
        </w:rPr>
        <w:t>–</w:t>
      </w:r>
      <w:r w:rsidRPr="00DE1323">
        <w:rPr>
          <w:rFonts w:ascii="Times New Roman" w:hAnsi="Times New Roman" w:cs="Times New Roman"/>
          <w:bCs/>
          <w:sz w:val="24"/>
          <w:szCs w:val="24"/>
        </w:rPr>
        <w:t>III вв.) / Е.</w:t>
      </w:r>
      <w:r w:rsidR="002F7D7B" w:rsidRPr="00DE1323">
        <w:rPr>
          <w:rFonts w:ascii="Times New Roman" w:hAnsi="Times New Roman" w:cs="Times New Roman"/>
          <w:bCs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sz w:val="24"/>
          <w:szCs w:val="24"/>
        </w:rPr>
        <w:t>М.</w:t>
      </w:r>
      <w:r w:rsidR="002F7D7B" w:rsidRPr="00DE1323">
        <w:rPr>
          <w:rFonts w:ascii="Times New Roman" w:hAnsi="Times New Roman" w:cs="Times New Roman"/>
          <w:bCs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sz w:val="24"/>
          <w:szCs w:val="24"/>
        </w:rPr>
        <w:t>Алексеева, Н.</w:t>
      </w:r>
      <w:r w:rsidR="00920E05" w:rsidRPr="00DE1323">
        <w:rPr>
          <w:rFonts w:ascii="Times New Roman" w:hAnsi="Times New Roman" w:cs="Times New Roman"/>
          <w:bCs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sz w:val="24"/>
          <w:szCs w:val="24"/>
        </w:rPr>
        <w:t>П.</w:t>
      </w:r>
      <w:r w:rsidR="00920E05" w:rsidRPr="00DE1323">
        <w:rPr>
          <w:rFonts w:ascii="Times New Roman" w:hAnsi="Times New Roman" w:cs="Times New Roman"/>
          <w:bCs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sz w:val="24"/>
          <w:szCs w:val="24"/>
        </w:rPr>
        <w:t xml:space="preserve">Сорокина. – </w:t>
      </w:r>
      <w:proofErr w:type="gramStart"/>
      <w:r w:rsidRPr="00DE1323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DE13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1323">
        <w:rPr>
          <w:rFonts w:ascii="Times New Roman" w:hAnsi="Times New Roman" w:cs="Times New Roman"/>
          <w:bCs/>
          <w:sz w:val="24"/>
          <w:szCs w:val="24"/>
        </w:rPr>
        <w:t>Интербук</w:t>
      </w:r>
      <w:proofErr w:type="spellEnd"/>
      <w:r w:rsidRPr="00DE1323">
        <w:rPr>
          <w:rFonts w:ascii="Times New Roman" w:hAnsi="Times New Roman" w:cs="Times New Roman"/>
          <w:bCs/>
          <w:sz w:val="24"/>
          <w:szCs w:val="24"/>
        </w:rPr>
        <w:t>-бизнес, 2007. – 159 с. – ISBN 978-5-89164-195-2.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Алексеенко Н. А</w:t>
      </w:r>
      <w:r w:rsidRPr="00DE132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Византийский Херсон VI–XIII столет</w:t>
      </w:r>
      <w:r w:rsidR="006D6CE9" w:rsidRPr="00DE132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ий в памятниках сфрагистики. </w:t>
      </w:r>
      <w:r w:rsidR="00FC68D7" w:rsidRPr="00DE1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 </w:t>
      </w:r>
      <w:r w:rsidRPr="00DE1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Чиновники Херсона VIII–XI вв. / Н. А. Алексеенко. – </w:t>
      </w:r>
      <w:proofErr w:type="gramStart"/>
      <w:r w:rsidRPr="00DE1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Севастополь :</w:t>
      </w:r>
      <w:proofErr w:type="gramEnd"/>
      <w:r w:rsidRPr="00DE1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Колорит, 2017. – 2017.</w:t>
      </w:r>
      <w:r w:rsidR="002F7D7B" w:rsidRPr="00DE1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473 с. – (Крым в истории, культуре и экономике России).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323">
        <w:rPr>
          <w:rFonts w:ascii="Times New Roman" w:hAnsi="Times New Roman" w:cs="Times New Roman"/>
          <w:sz w:val="24"/>
          <w:szCs w:val="24"/>
        </w:rPr>
        <w:t xml:space="preserve">Антонова Л. В. Удивительная археология / Л. В. Антонова. –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E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8C" w:rsidRPr="00DE1323">
        <w:rPr>
          <w:rFonts w:ascii="Times New Roman" w:hAnsi="Times New Roman" w:cs="Times New Roman"/>
          <w:sz w:val="24"/>
          <w:szCs w:val="24"/>
        </w:rPr>
        <w:t>Энас</w:t>
      </w:r>
      <w:proofErr w:type="spellEnd"/>
      <w:r w:rsidRPr="00DE1323">
        <w:rPr>
          <w:rFonts w:ascii="Times New Roman" w:hAnsi="Times New Roman" w:cs="Times New Roman"/>
          <w:sz w:val="24"/>
          <w:szCs w:val="24"/>
        </w:rPr>
        <w:t>, 2008. – 303</w:t>
      </w:r>
      <w:r w:rsidR="00FC68D7" w:rsidRPr="00DE1323">
        <w:rPr>
          <w:rFonts w:ascii="Times New Roman" w:hAnsi="Times New Roman" w:cs="Times New Roman"/>
          <w:sz w:val="24"/>
          <w:szCs w:val="24"/>
        </w:rPr>
        <w:t> </w:t>
      </w:r>
      <w:r w:rsidRPr="00DE1323">
        <w:rPr>
          <w:rFonts w:ascii="Times New Roman" w:hAnsi="Times New Roman" w:cs="Times New Roman"/>
          <w:sz w:val="24"/>
          <w:szCs w:val="24"/>
        </w:rPr>
        <w:t>с.</w:t>
      </w:r>
      <w:r w:rsidR="002F7D7B" w:rsidRPr="00DE1323">
        <w:rPr>
          <w:rFonts w:ascii="Times New Roman" w:hAnsi="Times New Roman" w:cs="Times New Roman"/>
          <w:sz w:val="24"/>
          <w:szCs w:val="24"/>
        </w:rPr>
        <w:t> </w:t>
      </w:r>
      <w:r w:rsidRPr="00DE1323">
        <w:rPr>
          <w:rFonts w:ascii="Times New Roman" w:hAnsi="Times New Roman" w:cs="Times New Roman"/>
          <w:sz w:val="24"/>
          <w:szCs w:val="24"/>
        </w:rPr>
        <w:t>– (О чем умолчали учебники). – ISBN 978-5-93196-841-4.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323">
        <w:rPr>
          <w:rFonts w:ascii="Times New Roman" w:hAnsi="Times New Roman" w:cs="Times New Roman"/>
          <w:sz w:val="24"/>
          <w:szCs w:val="24"/>
        </w:rPr>
        <w:t xml:space="preserve">Артемьев А. Р. Буддийские храмы XV в. в низовьях Амура / А. Р.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>Артемьев ;</w:t>
      </w:r>
      <w:proofErr w:type="gramEnd"/>
      <w:r w:rsidRPr="00DE1323">
        <w:rPr>
          <w:rFonts w:ascii="Times New Roman" w:hAnsi="Times New Roman" w:cs="Times New Roman"/>
          <w:sz w:val="24"/>
          <w:szCs w:val="24"/>
        </w:rPr>
        <w:t xml:space="preserve"> Ин-т истории археологии и этнографии народов </w:t>
      </w:r>
      <w:proofErr w:type="spellStart"/>
      <w:r w:rsidRPr="00A7147B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="00A7147B" w:rsidRPr="00A7147B">
        <w:rPr>
          <w:rFonts w:ascii="Times New Roman" w:hAnsi="Times New Roman" w:cs="Times New Roman"/>
          <w:sz w:val="24"/>
          <w:szCs w:val="24"/>
        </w:rPr>
        <w:t>.</w:t>
      </w:r>
      <w:r w:rsidRPr="00A7147B">
        <w:rPr>
          <w:rFonts w:ascii="Times New Roman" w:hAnsi="Times New Roman" w:cs="Times New Roman"/>
          <w:sz w:val="24"/>
          <w:szCs w:val="24"/>
        </w:rPr>
        <w:t xml:space="preserve"> Вост</w:t>
      </w:r>
      <w:r w:rsidR="00A7147B" w:rsidRPr="00A7147B">
        <w:rPr>
          <w:rFonts w:ascii="Times New Roman" w:hAnsi="Times New Roman" w:cs="Times New Roman"/>
          <w:sz w:val="24"/>
          <w:szCs w:val="24"/>
        </w:rPr>
        <w:t>.</w:t>
      </w:r>
      <w:r w:rsidR="002F7D7B" w:rsidRPr="00A71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D7B" w:rsidRPr="00A7147B"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 w:rsidR="00A7147B" w:rsidRPr="00A7147B">
        <w:rPr>
          <w:rFonts w:ascii="Times New Roman" w:hAnsi="Times New Roman" w:cs="Times New Roman"/>
          <w:sz w:val="24"/>
          <w:szCs w:val="24"/>
        </w:rPr>
        <w:t>.</w:t>
      </w:r>
      <w:r w:rsidR="002F7D7B" w:rsidRPr="00DE1323">
        <w:rPr>
          <w:rFonts w:ascii="Times New Roman" w:hAnsi="Times New Roman" w:cs="Times New Roman"/>
          <w:sz w:val="24"/>
          <w:szCs w:val="24"/>
        </w:rPr>
        <w:t xml:space="preserve"> отд-ния Рос. акад. наук</w:t>
      </w:r>
      <w:r w:rsidRPr="00DE132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 xml:space="preserve">Владивосток </w:t>
      </w:r>
      <w:r w:rsidRPr="0094177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41773">
        <w:rPr>
          <w:rFonts w:ascii="Times New Roman" w:hAnsi="Times New Roman" w:cs="Times New Roman"/>
          <w:sz w:val="24"/>
          <w:szCs w:val="24"/>
        </w:rPr>
        <w:t xml:space="preserve"> </w:t>
      </w:r>
      <w:r w:rsidR="00941773" w:rsidRPr="00941773">
        <w:rPr>
          <w:rFonts w:ascii="Times New Roman" w:hAnsi="Times New Roman" w:cs="Times New Roman"/>
          <w:sz w:val="24"/>
          <w:szCs w:val="24"/>
        </w:rPr>
        <w:t>К и Партнеры</w:t>
      </w:r>
      <w:r w:rsidRPr="00DE1323">
        <w:rPr>
          <w:rFonts w:ascii="Times New Roman" w:hAnsi="Times New Roman" w:cs="Times New Roman"/>
          <w:sz w:val="24"/>
          <w:szCs w:val="24"/>
        </w:rPr>
        <w:t>, 2005. – 202 с. – ISBN 5-7442-1378-3.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323">
        <w:rPr>
          <w:rFonts w:ascii="Times New Roman" w:hAnsi="Times New Roman" w:cs="Times New Roman"/>
          <w:sz w:val="24"/>
          <w:szCs w:val="24"/>
        </w:rPr>
        <w:t>Археология :</w:t>
      </w:r>
      <w:proofErr w:type="gramEnd"/>
      <w:r w:rsidRPr="00DE1323">
        <w:rPr>
          <w:rFonts w:ascii="Times New Roman" w:hAnsi="Times New Roman" w:cs="Times New Roman"/>
          <w:sz w:val="24"/>
          <w:szCs w:val="24"/>
        </w:rPr>
        <w:t xml:space="preserve"> учеб</w:t>
      </w:r>
      <w:r w:rsidR="002F7D7B" w:rsidRPr="00DE1323">
        <w:rPr>
          <w:rFonts w:ascii="Times New Roman" w:hAnsi="Times New Roman" w:cs="Times New Roman"/>
          <w:sz w:val="24"/>
          <w:szCs w:val="24"/>
        </w:rPr>
        <w:t xml:space="preserve">ник </w:t>
      </w:r>
      <w:r w:rsidR="00FC68D7" w:rsidRPr="00DE1323">
        <w:rPr>
          <w:rFonts w:ascii="Times New Roman" w:hAnsi="Times New Roman" w:cs="Times New Roman"/>
          <w:sz w:val="24"/>
          <w:szCs w:val="24"/>
        </w:rPr>
        <w:t>/ под ред. В. </w:t>
      </w:r>
      <w:r w:rsidRPr="00DE1323">
        <w:rPr>
          <w:rFonts w:ascii="Times New Roman" w:hAnsi="Times New Roman" w:cs="Times New Roman"/>
          <w:sz w:val="24"/>
          <w:szCs w:val="24"/>
        </w:rPr>
        <w:t>Л.</w:t>
      </w:r>
      <w:r w:rsidR="00FC68D7" w:rsidRPr="00DE1323">
        <w:rPr>
          <w:rFonts w:ascii="Times New Roman" w:hAnsi="Times New Roman" w:cs="Times New Roman"/>
          <w:sz w:val="24"/>
          <w:szCs w:val="24"/>
        </w:rPr>
        <w:t> </w:t>
      </w:r>
      <w:r w:rsidRPr="00DE1323">
        <w:rPr>
          <w:rFonts w:ascii="Times New Roman" w:hAnsi="Times New Roman" w:cs="Times New Roman"/>
          <w:sz w:val="24"/>
          <w:szCs w:val="24"/>
        </w:rPr>
        <w:t xml:space="preserve">Янина. –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E1323">
        <w:rPr>
          <w:rFonts w:ascii="Times New Roman" w:hAnsi="Times New Roman" w:cs="Times New Roman"/>
          <w:sz w:val="24"/>
          <w:szCs w:val="24"/>
        </w:rPr>
        <w:t xml:space="preserve"> Изд-во Моск. ун-та, 2006. – 605</w:t>
      </w:r>
      <w:r w:rsidR="002F7D7B" w:rsidRPr="00DE1323">
        <w:rPr>
          <w:rFonts w:ascii="Times New Roman" w:hAnsi="Times New Roman" w:cs="Times New Roman"/>
          <w:sz w:val="24"/>
          <w:szCs w:val="24"/>
        </w:rPr>
        <w:t> </w:t>
      </w:r>
      <w:r w:rsidR="00004E8C" w:rsidRPr="00DE1323">
        <w:rPr>
          <w:rFonts w:ascii="Times New Roman" w:hAnsi="Times New Roman" w:cs="Times New Roman"/>
          <w:sz w:val="24"/>
          <w:szCs w:val="24"/>
        </w:rPr>
        <w:t>с</w:t>
      </w:r>
      <w:r w:rsidRPr="00DE1323">
        <w:rPr>
          <w:rFonts w:ascii="Times New Roman" w:hAnsi="Times New Roman" w:cs="Times New Roman"/>
          <w:sz w:val="24"/>
          <w:szCs w:val="24"/>
        </w:rPr>
        <w:t>.</w:t>
      </w:r>
      <w:r w:rsidR="00004E8C" w:rsidRPr="00DE132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1323">
        <w:rPr>
          <w:rFonts w:ascii="Times New Roman" w:hAnsi="Times New Roman" w:cs="Times New Roman"/>
          <w:sz w:val="24"/>
          <w:szCs w:val="24"/>
        </w:rPr>
        <w:t>– ISBN 5-211-06038-5.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Бахчисарайский историко-археологический сборник. Вып. 3 /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Бахчисар</w:t>
      </w:r>
      <w:proofErr w:type="spellEnd"/>
      <w:r w:rsidR="002F7D7B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гос. ист.-культур. заповедник, Ин-т археологии </w:t>
      </w:r>
      <w:r w:rsidR="002F7D7B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Нац. акад. наук </w:t>
      </w:r>
      <w:proofErr w:type="gramStart"/>
      <w:r w:rsidR="002F7D7B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Украины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ред.-сост.</w:t>
      </w:r>
      <w:r w:rsidR="00FC68D7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Ю.</w:t>
      </w:r>
      <w:r w:rsidR="00FC68D7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FC68D7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Могаричев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F7D7B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Симферополь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Антиква, 2008. – 399 с. – ISBN 978-966-2930-38-2.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Беликова О. Б. Последняя экспедиция А. В. Адрианова: Тува, 1915</w:t>
      </w:r>
      <w:r w:rsidR="002F7D7B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1916 гг. Археологические исследования (источниковедческий аспект) / О. Б.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Беликова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0D1A">
        <w:rPr>
          <w:rFonts w:ascii="Times New Roman" w:hAnsi="Times New Roman" w:cs="Times New Roman"/>
          <w:sz w:val="24"/>
          <w:szCs w:val="24"/>
          <w:shd w:val="clear" w:color="auto" w:fill="FFFFFF"/>
        </w:rPr>
        <w:t>Нац. исслед. Том</w:t>
      </w:r>
      <w:r w:rsidR="00CD0D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D0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гос. ун-т,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Ин-т проблем освоения Севера Сиб. отд-ния Рос. акад</w:t>
      </w:r>
      <w:r w:rsidR="002F7D7B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наук.</w:t>
      </w:r>
      <w:r w:rsidR="002F7D7B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FC68D7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во Т</w:t>
      </w:r>
      <w:r w:rsidRPr="00CD0D1A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CD0D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</w:t>
      </w:r>
      <w:r w:rsidR="00FC68D7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та, 2014. – 567 с. – ISBN 978-5-7511-2283-6.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>Бондаренко М. Е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Государственные пантеоны древнегреческих полисов Северного Причерноморья / М. Е.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Бондаренко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053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Ист. фак.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Моск.</w:t>
      </w:r>
      <w:r w:rsidR="00E3053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гос. ун-т им. М. В. Ломоносова.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 Пресс, 2007. – 248 с. – ISBN 978-5-317-02162-7.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>Бондаренко М. Е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Пантеон Херсонеса Таврического / М. Е. Бондаренко.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E3053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Спутник+, 2003. – 170 с. – ISBN 5-93406-556-4.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323">
        <w:rPr>
          <w:rFonts w:ascii="Times New Roman" w:hAnsi="Times New Roman" w:cs="Times New Roman"/>
          <w:sz w:val="24"/>
          <w:szCs w:val="24"/>
        </w:rPr>
        <w:t xml:space="preserve">Брей У. Археологический словарь / У. Брей, Д. Трамп. –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E1323">
        <w:rPr>
          <w:rFonts w:ascii="Times New Roman" w:hAnsi="Times New Roman" w:cs="Times New Roman"/>
          <w:sz w:val="24"/>
          <w:szCs w:val="24"/>
        </w:rPr>
        <w:t xml:space="preserve"> Прогресс, 1990. – 368</w:t>
      </w:r>
      <w:r w:rsidR="00016F86" w:rsidRPr="00DE1323">
        <w:rPr>
          <w:rFonts w:ascii="Times New Roman" w:hAnsi="Times New Roman" w:cs="Times New Roman"/>
          <w:sz w:val="24"/>
          <w:szCs w:val="24"/>
        </w:rPr>
        <w:t> </w:t>
      </w:r>
      <w:r w:rsidRPr="00DE1323">
        <w:rPr>
          <w:rFonts w:ascii="Times New Roman" w:hAnsi="Times New Roman" w:cs="Times New Roman"/>
          <w:sz w:val="24"/>
          <w:szCs w:val="24"/>
        </w:rPr>
        <w:t>с.</w:t>
      </w:r>
      <w:r w:rsidR="00016F86" w:rsidRPr="00DE1323">
        <w:rPr>
          <w:rFonts w:ascii="Times New Roman" w:hAnsi="Times New Roman" w:cs="Times New Roman"/>
          <w:sz w:val="24"/>
          <w:szCs w:val="24"/>
        </w:rPr>
        <w:t> </w:t>
      </w:r>
      <w:r w:rsidRPr="00DE1323">
        <w:rPr>
          <w:rFonts w:ascii="Times New Roman" w:hAnsi="Times New Roman" w:cs="Times New Roman"/>
          <w:sz w:val="24"/>
          <w:szCs w:val="24"/>
        </w:rPr>
        <w:t>– ISBN</w:t>
      </w:r>
      <w:r w:rsidR="00016F86" w:rsidRPr="00DE1323">
        <w:rPr>
          <w:rFonts w:ascii="Times New Roman" w:hAnsi="Times New Roman" w:cs="Times New Roman"/>
          <w:sz w:val="24"/>
          <w:szCs w:val="24"/>
        </w:rPr>
        <w:t> </w:t>
      </w:r>
      <w:r w:rsidRPr="00DE1323">
        <w:rPr>
          <w:rFonts w:ascii="Times New Roman" w:hAnsi="Times New Roman" w:cs="Times New Roman"/>
          <w:sz w:val="24"/>
          <w:szCs w:val="24"/>
        </w:rPr>
        <w:t>5-01-002105-6.</w:t>
      </w:r>
    </w:p>
    <w:p w:rsidR="00493147" w:rsidRPr="00DE1323" w:rsidRDefault="00493147" w:rsidP="00764CA7">
      <w:pPr>
        <w:pStyle w:val="a3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Век железный, век каменный. Очерки становления и развития археологических исследов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аний в Тюменском университете </w:t>
      </w:r>
      <w:r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О. М. </w:t>
      </w:r>
      <w:proofErr w:type="spellStart"/>
      <w:r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Аношко</w:t>
      </w:r>
      <w:proofErr w:type="spellEnd"/>
      <w:r w:rsid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64CA7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Г. </w:t>
      </w:r>
      <w:proofErr w:type="spellStart"/>
      <w:r w:rsidR="00764CA7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Еманов</w:t>
      </w:r>
      <w:proofErr w:type="spellEnd"/>
      <w:r w:rsidR="00764CA7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, А. В. Матвеев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др.].</w:t>
      </w:r>
      <w:r w:rsidR="007E16D0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Тюмень</w:t>
      </w:r>
      <w:r w:rsidR="007E16D0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ТюмГУ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2009. – 238 с. – ISBN 978-5-87591-150-7.</w:t>
      </w:r>
    </w:p>
    <w:p w:rsidR="00493147" w:rsidRPr="00DE1323" w:rsidRDefault="007E16D0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Византийский мир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реалии и </w:t>
      </w:r>
      <w:proofErr w:type="gramStart"/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интерпретации</w:t>
      </w:r>
      <w:r w:rsidR="002248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тез</w:t>
      </w:r>
      <w:r w:rsidR="002248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докл</w:t>
      </w:r>
      <w:r w:rsidR="002248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XIV науч</w:t>
      </w:r>
      <w:r w:rsidR="002248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93147" w:rsidRPr="00A7147B">
        <w:rPr>
          <w:rFonts w:ascii="Times New Roman" w:hAnsi="Times New Roman" w:cs="Times New Roman"/>
          <w:bCs/>
          <w:color w:val="000000"/>
          <w:sz w:val="24"/>
          <w:szCs w:val="24"/>
        </w:rPr>
        <w:t>Сюзюм</w:t>
      </w:r>
      <w:r w:rsidR="00A7147B" w:rsidRPr="00A7147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чтений</w:t>
      </w:r>
      <w:r w:rsidR="00493147" w:rsidRPr="004E1F6B">
        <w:rPr>
          <w:rFonts w:ascii="Times New Roman" w:hAnsi="Times New Roman" w:cs="Times New Roman"/>
          <w:bCs/>
          <w:color w:val="000000"/>
          <w:sz w:val="24"/>
          <w:szCs w:val="24"/>
        </w:rPr>
        <w:t>, Екатеринбург, 10</w:t>
      </w:r>
      <w:r w:rsidRPr="004E1F6B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493147" w:rsidRPr="004E1F6B">
        <w:rPr>
          <w:rFonts w:ascii="Times New Roman" w:hAnsi="Times New Roman" w:cs="Times New Roman"/>
          <w:bCs/>
          <w:color w:val="000000"/>
          <w:sz w:val="24"/>
          <w:szCs w:val="24"/>
        </w:rPr>
        <w:t>12 окт</w:t>
      </w:r>
      <w:r w:rsidR="002248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93147" w:rsidRPr="004E1F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2018 г.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Урал. гуманитар. ин-т 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Урал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ун</w:t>
      </w:r>
      <w:r w:rsidR="0084607C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 им. первого 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Президента России Б. Н. </w:t>
      </w:r>
      <w:proofErr w:type="gram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Ельцина</w:t>
      </w:r>
      <w:r w:rsidR="00016F86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  <w:r w:rsidR="00016F86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 ред. Т. В. Кущ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. – Екатеринбург : Изд-во Урал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ун-та, 2018. – 64 с. – URL: https://biblioclub.ru/index.php?page=b</w:t>
      </w:r>
      <w:r w:rsidR="00BB1024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ook&amp;id=696288 (дата обращения: </w:t>
      </w:r>
      <w:r w:rsidR="006C6F50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17.01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.2024).</w:t>
      </w:r>
      <w:r w:rsidR="00493147" w:rsidRPr="00DE1323">
        <w:rPr>
          <w:rFonts w:ascii="Times New Roman" w:hAnsi="Times New Roman" w:cs="Times New Roman"/>
        </w:rPr>
        <w:t xml:space="preserve"> 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Режим доступа: по подписке 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ЭБС «Унив. б-ка online». – ISBN </w:t>
      </w:r>
      <w:r w:rsidR="00493147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978-5-7996-2455-2.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>Внуков С. Ю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Причерноморские амфоры I в. до н. э. – II в. н. э. Ч. 2. Петрография, хронология, проблемы торговли / С. Ю.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Внуков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Рос. акад. наук, Ин-т археологии. – Санкт-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Алетейя. 2006. – 319 с. – ISBN 5-89329-819-5.</w:t>
      </w:r>
    </w:p>
    <w:p w:rsidR="00493147" w:rsidRPr="00DE1323" w:rsidRDefault="00493147" w:rsidP="007E16D0">
      <w:pPr>
        <w:pStyle w:val="a3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Волков П. В. Опыт эксперимента в археологии / П. В.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Волков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Ин-т археологии и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этнографии </w:t>
      </w:r>
      <w:r w:rsidR="007E16D0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Сиб. отд-ние Рос. акад. наук, С.-Петерб. гос. ун-т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 – Санкт-Петербург : Нестор-История, 2013. – 413 с. – (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Archaeologica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Varia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). – ISBN 978-5-90598-711-3.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lastRenderedPageBreak/>
        <w:t>Герцен А. Г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Мангуп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город в крымском поднебесье / А. Г.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Герцен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Ист.-археол.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Благотвор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фонд «Наследие тысячелетий».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Симферополь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Таврия, 2007. – 62 с. – ISBN</w:t>
      </w:r>
      <w:r w:rsidR="007E16D0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978-966-435-127-7.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Горончаровский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А. На подступах к столице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Боспора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 Античная крепость Илурат в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Восточном Крыму / В. А. </w:t>
      </w:r>
      <w:proofErr w:type="spellStart"/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Горончаровский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Ин-т </w:t>
      </w:r>
      <w:r w:rsidR="00E3184D" w:rsidRPr="00A7147B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 матер</w:t>
      </w:r>
      <w:r w:rsidR="00A7147B" w:rsidRPr="00A714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Рос. акад. 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наук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 – Санкт-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во Р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ос. гос. пед. ун-т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А. И. Герцена, 2019. – 120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16F86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– (</w:t>
      </w:r>
      <w:r w:rsidRPr="00CD0D1A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Научно-популярная серия РФФИ).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ISBN 978-5-8064-2611-7.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323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 w:rsidRPr="00DE1323">
        <w:rPr>
          <w:rFonts w:ascii="Times New Roman" w:hAnsi="Times New Roman" w:cs="Times New Roman"/>
          <w:sz w:val="24"/>
          <w:szCs w:val="24"/>
        </w:rPr>
        <w:t xml:space="preserve"> О. Д. Поздние скифы в Крыму / О. Д. </w:t>
      </w:r>
      <w:proofErr w:type="spellStart"/>
      <w:proofErr w:type="gramStart"/>
      <w:r w:rsidRPr="00DE1323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 w:rsidRPr="00DE132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E1323">
        <w:rPr>
          <w:rFonts w:ascii="Times New Roman" w:hAnsi="Times New Roman" w:cs="Times New Roman"/>
          <w:sz w:val="24"/>
          <w:szCs w:val="24"/>
        </w:rPr>
        <w:t xml:space="preserve"> отв. ред. А. И. </w:t>
      </w:r>
      <w:proofErr w:type="spellStart"/>
      <w:r w:rsidRPr="00DE1323">
        <w:rPr>
          <w:rFonts w:ascii="Times New Roman" w:hAnsi="Times New Roman" w:cs="Times New Roman"/>
          <w:sz w:val="24"/>
          <w:szCs w:val="24"/>
        </w:rPr>
        <w:t>Мелюкова</w:t>
      </w:r>
      <w:proofErr w:type="spellEnd"/>
      <w:r w:rsidRPr="00DE132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>Москва</w:t>
      </w:r>
      <w:r w:rsidR="00585A85">
        <w:rPr>
          <w:rFonts w:ascii="Times New Roman" w:hAnsi="Times New Roman" w:cs="Times New Roman"/>
          <w:sz w:val="24"/>
          <w:szCs w:val="24"/>
        </w:rPr>
        <w:t> </w:t>
      </w:r>
      <w:r w:rsidRPr="00DE132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E1323">
        <w:rPr>
          <w:rFonts w:ascii="Times New Roman" w:hAnsi="Times New Roman" w:cs="Times New Roman"/>
          <w:sz w:val="24"/>
          <w:szCs w:val="24"/>
        </w:rPr>
        <w:t xml:space="preserve"> Наука, 1991. – 141 с. – (Археология СССР. Свод археологических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>источников</w:t>
      </w:r>
      <w:r w:rsidR="00585A85">
        <w:rPr>
          <w:rFonts w:ascii="Times New Roman" w:hAnsi="Times New Roman" w:cs="Times New Roman"/>
          <w:sz w:val="24"/>
          <w:szCs w:val="24"/>
        </w:rPr>
        <w:t> </w:t>
      </w:r>
      <w:r w:rsidR="002248F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E1323">
        <w:rPr>
          <w:rFonts w:ascii="Times New Roman" w:hAnsi="Times New Roman" w:cs="Times New Roman"/>
          <w:sz w:val="24"/>
          <w:szCs w:val="24"/>
        </w:rPr>
        <w:t xml:space="preserve"> </w:t>
      </w:r>
      <w:r w:rsidR="002248FD" w:rsidRPr="00A7147B">
        <w:rPr>
          <w:rFonts w:ascii="Times New Roman" w:hAnsi="Times New Roman" w:cs="Times New Roman"/>
          <w:sz w:val="24"/>
          <w:szCs w:val="24"/>
        </w:rPr>
        <w:t>в</w:t>
      </w:r>
      <w:r w:rsidRPr="00A7147B">
        <w:rPr>
          <w:rFonts w:ascii="Times New Roman" w:hAnsi="Times New Roman" w:cs="Times New Roman"/>
          <w:sz w:val="24"/>
          <w:szCs w:val="24"/>
        </w:rPr>
        <w:t>ып. Д1</w:t>
      </w:r>
      <w:r w:rsidR="00016F86" w:rsidRPr="00A7147B">
        <w:rPr>
          <w:rFonts w:ascii="Times New Roman" w:hAnsi="Times New Roman" w:cs="Times New Roman"/>
          <w:sz w:val="24"/>
          <w:szCs w:val="24"/>
        </w:rPr>
        <w:t>–</w:t>
      </w:r>
      <w:r w:rsidRPr="00A7147B">
        <w:rPr>
          <w:rFonts w:ascii="Times New Roman" w:hAnsi="Times New Roman" w:cs="Times New Roman"/>
          <w:sz w:val="24"/>
          <w:szCs w:val="24"/>
        </w:rPr>
        <w:t>7).</w:t>
      </w:r>
      <w:r w:rsidRPr="00DE1323">
        <w:rPr>
          <w:rFonts w:ascii="Times New Roman" w:hAnsi="Times New Roman" w:cs="Times New Roman"/>
          <w:sz w:val="24"/>
          <w:szCs w:val="24"/>
        </w:rPr>
        <w:t xml:space="preserve"> – ISBN 5-02-010044-7.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Древнейший Пантикапей. От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апойкии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городу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по материалам исследований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Боспорской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Пантикапейской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) экспедиции ГМИИ им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С. Пушкина на горе Митридат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/ В.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Толстиков, Н. С. Асташова, Г. А.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Ломтадзе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Рос. фонд фундам. исслед.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Перо, 2017. – 396 с. – (Крым в истории, культуре и экономике России). – ISBN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978-5-00122-071-8.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Дубровский Д. К. Уральские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писаницы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мировом наскальном искусстве / </w:t>
      </w:r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Д. К.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Дубровский,</w:t>
      </w:r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Ю.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Грачев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Грачев и партнеры, 2010. – 215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DE132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132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АРКУР. Археология и краеведение Урала</w:t>
      </w:r>
      <w:r w:rsidR="00DE132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 – ISBN 978-5-91256-047-7.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Дэвлет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 Г. Мифы в камне. Мир наскального искусства России / Е.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Дэвлет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М.</w:t>
      </w:r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Дэвлет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Ин-т археологии Рос. акад. наук. –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>Москва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Алетейа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2005. – 471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с. – ISBN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5-98639-023-7.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Забияко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П. Наскальные изображения Северо-Восточного Китая</w:t>
      </w:r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А. П. </w:t>
      </w:r>
      <w:proofErr w:type="spellStart"/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Забияко</w:t>
      </w:r>
      <w:proofErr w:type="spellEnd"/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В. </w:t>
      </w:r>
      <w:proofErr w:type="spellStart"/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Цзяньлинь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Амур. гос. ун-т, Ин-т</w:t>
      </w:r>
      <w:r w:rsidR="00707AC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археологии и этнографии Сиб. отд-ния Рос. акад. наук.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Благовещенск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Амур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ун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т, 2015. – 309 с. – ISBN 978-5-93493-236-8.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DE1323">
        <w:rPr>
          <w:rFonts w:ascii="Times New Roman" w:hAnsi="Times New Roman" w:cs="Times New Roman"/>
          <w:sz w:val="24"/>
          <w:szCs w:val="24"/>
        </w:rPr>
        <w:t>Замаровский</w:t>
      </w:r>
      <w:proofErr w:type="spellEnd"/>
      <w:r w:rsidRPr="00DE1323">
        <w:rPr>
          <w:rFonts w:ascii="Times New Roman" w:hAnsi="Times New Roman" w:cs="Times New Roman"/>
          <w:sz w:val="24"/>
          <w:szCs w:val="24"/>
        </w:rPr>
        <w:t xml:space="preserve"> В. Путешествие к семи чудесам света / В. </w:t>
      </w:r>
      <w:proofErr w:type="spellStart"/>
      <w:r w:rsidRPr="00DE1323">
        <w:rPr>
          <w:rFonts w:ascii="Times New Roman" w:hAnsi="Times New Roman" w:cs="Times New Roman"/>
          <w:sz w:val="24"/>
          <w:szCs w:val="24"/>
        </w:rPr>
        <w:t>Замаровский</w:t>
      </w:r>
      <w:proofErr w:type="spellEnd"/>
      <w:r w:rsidR="00E3184D" w:rsidRPr="00DE1323">
        <w:rPr>
          <w:rFonts w:ascii="Times New Roman" w:hAnsi="Times New Roman" w:cs="Times New Roman"/>
          <w:sz w:val="24"/>
          <w:szCs w:val="24"/>
        </w:rPr>
        <w:t xml:space="preserve">. </w:t>
      </w:r>
      <w:r w:rsidRPr="00DE132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E3184D" w:rsidRPr="00DE132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3184D" w:rsidRPr="00DE1323">
        <w:rPr>
          <w:rFonts w:ascii="Times New Roman" w:hAnsi="Times New Roman" w:cs="Times New Roman"/>
          <w:sz w:val="24"/>
          <w:szCs w:val="24"/>
        </w:rPr>
        <w:t xml:space="preserve"> </w:t>
      </w:r>
      <w:r w:rsidR="002248FD">
        <w:rPr>
          <w:rFonts w:ascii="Times New Roman" w:hAnsi="Times New Roman" w:cs="Times New Roman"/>
          <w:sz w:val="24"/>
          <w:szCs w:val="24"/>
        </w:rPr>
        <w:t xml:space="preserve">Детская литература, </w:t>
      </w:r>
      <w:r w:rsidRPr="00DE1323">
        <w:rPr>
          <w:rFonts w:ascii="Times New Roman" w:hAnsi="Times New Roman" w:cs="Times New Roman"/>
          <w:sz w:val="24"/>
          <w:szCs w:val="24"/>
        </w:rPr>
        <w:t>1980. – 367</w:t>
      </w:r>
      <w:r w:rsidR="00E3184D" w:rsidRPr="00DE1323">
        <w:rPr>
          <w:rFonts w:ascii="Times New Roman" w:hAnsi="Times New Roman" w:cs="Times New Roman"/>
          <w:sz w:val="24"/>
          <w:szCs w:val="24"/>
        </w:rPr>
        <w:t> </w:t>
      </w:r>
      <w:r w:rsidRPr="00DE1323">
        <w:rPr>
          <w:rFonts w:ascii="Times New Roman" w:hAnsi="Times New Roman" w:cs="Times New Roman"/>
          <w:sz w:val="24"/>
          <w:szCs w:val="24"/>
        </w:rPr>
        <w:t>с. – (Библиотечная серия).</w:t>
      </w:r>
    </w:p>
    <w:p w:rsidR="0041082A" w:rsidRPr="0041082A" w:rsidRDefault="00493147" w:rsidP="0041082A">
      <w:pPr>
        <w:pStyle w:val="a3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Зданович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Б.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Аркаим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 Археология укрепленных поселений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. М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онографи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я.</w:t>
      </w:r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кн</w:t>
      </w:r>
      <w:r w:rsidR="00E3184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10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082A" w:rsidRPr="0041082A">
        <w:rPr>
          <w:rFonts w:ascii="Times New Roman" w:hAnsi="Times New Roman" w:cs="Times New Roman"/>
          <w:sz w:val="24"/>
          <w:szCs w:val="24"/>
          <w:shd w:val="clear" w:color="auto" w:fill="FFFFFF"/>
        </w:rPr>
        <w:t>Кн. 1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1082A" w:rsidRPr="00410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Жилища и жилое пространство </w:t>
      </w:r>
      <w:r w:rsidR="0009497E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="0009497E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E3184D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9497E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Б.</w:t>
      </w:r>
      <w:r w:rsidR="00E3184D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09497E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Зданович</w:t>
      </w:r>
      <w:proofErr w:type="spellEnd"/>
      <w:r w:rsidR="00764CA7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, Т</w:t>
      </w:r>
      <w:r w:rsid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С. </w:t>
      </w:r>
      <w:r w:rsidR="00764CA7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Малютина</w:t>
      </w:r>
      <w:r w:rsid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4CA7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 Г.</w:t>
      </w:r>
      <w:r w:rsid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64CA7" w:rsidRP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>Зданович</w:t>
      </w:r>
      <w:proofErr w:type="spellEnd"/>
      <w:r w:rsidR="0076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Челяб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 гос. ун-т</w:t>
      </w:r>
      <w:r w:rsidR="00033410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Челябинск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C00538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</w:t>
      </w:r>
      <w:proofErr w:type="spellStart"/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ЧелГУ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2020.</w:t>
      </w:r>
      <w:r w:rsidR="00410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41082A" w:rsidRPr="00410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450 с. </w:t>
      </w:r>
      <w:r w:rsid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978-5-7271-1699-9</w:t>
      </w:r>
      <w:r w:rsidR="004108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археологических исследований в </w:t>
      </w:r>
      <w:proofErr w:type="gramStart"/>
      <w:r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Китае :</w:t>
      </w:r>
      <w:proofErr w:type="gramEnd"/>
      <w:r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историогр</w:t>
      </w:r>
      <w:proofErr w:type="spellEnd"/>
      <w:r w:rsidR="002248FD"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очерк / А.</w:t>
      </w:r>
      <w:r w:rsidR="0009497E"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="0009497E"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07AC3"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Деревянко</w:t>
      </w:r>
      <w:r w:rsidRPr="00224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др.]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585A85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Гуманитар. ин-т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Новосиб. гос. ун-т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отв. ред. </w:t>
      </w:r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Молодин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С.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Комиссаров.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E1F6B"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зд-во</w:t>
      </w:r>
      <w:r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НГУ,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2018. – 174 с. – ISBN 978-5-4437-0810-2.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Керам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 В. Боги, гробницы,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ученые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археологии</w:t>
      </w:r>
      <w:r w:rsidR="00707AC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К. В. </w:t>
      </w:r>
      <w:proofErr w:type="spellStart"/>
      <w:r w:rsidR="00707AC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Керам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Аванта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+</w:t>
      </w:r>
      <w:r w:rsidR="006A5F9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Астрель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2009. – 527 с. – (Золотой фонд мировой классики). – ISBN </w:t>
      </w:r>
      <w:r w:rsidR="00C816EF">
        <w:rPr>
          <w:rFonts w:ascii="Times New Roman" w:hAnsi="Times New Roman" w:cs="Times New Roman"/>
          <w:sz w:val="24"/>
          <w:szCs w:val="24"/>
          <w:shd w:val="clear" w:color="auto" w:fill="FFFFFF"/>
        </w:rPr>
        <w:t>978-5-98986-296-2.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Корочкова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Н. Святилище первых металлургов Среднего Урала</w:t>
      </w:r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О. Н. </w:t>
      </w:r>
      <w:proofErr w:type="spellStart"/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Корочкова</w:t>
      </w:r>
      <w:proofErr w:type="spellEnd"/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В.</w:t>
      </w:r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500D39" w:rsidRPr="00DE13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Стефанов, И. А.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Спиридонов 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Урал. федер. ун-т им. первого Президента России Б.</w:t>
      </w:r>
      <w:r w:rsidR="003F2E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3F2E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Ельцина ; под общ. ред. Е. Н. Черных.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3F2EF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во Урал ун</w:t>
      </w:r>
      <w:r w:rsidR="003F2EF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та, 2020. – 212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с. – ISBN 978-5-7996-2975-5.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Макарова А. С. Археол</w:t>
      </w:r>
      <w:r w:rsidR="00B626DD">
        <w:rPr>
          <w:rFonts w:ascii="Times New Roman" w:hAnsi="Times New Roman" w:cs="Times New Roman"/>
          <w:bCs/>
          <w:color w:val="000000"/>
          <w:sz w:val="24"/>
          <w:szCs w:val="24"/>
        </w:rPr>
        <w:t>огические находки из известняка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исследование, консервация, реставрация / А. С. </w:t>
      </w:r>
      <w:proofErr w:type="gram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Макарова ;</w:t>
      </w:r>
      <w:proofErr w:type="gram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науч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-исслед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т культур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A7147B">
        <w:rPr>
          <w:rFonts w:ascii="Times New Roman" w:hAnsi="Times New Roman" w:cs="Times New Roman"/>
          <w:bCs/>
          <w:color w:val="000000"/>
          <w:sz w:val="24"/>
          <w:szCs w:val="24"/>
        </w:rPr>
        <w:t>прир</w:t>
      </w:r>
      <w:r w:rsidR="00A7147B" w:rsidRPr="00A7147B">
        <w:rPr>
          <w:rFonts w:ascii="Times New Roman" w:hAnsi="Times New Roman" w:cs="Times New Roman"/>
          <w:bCs/>
          <w:color w:val="000000"/>
          <w:sz w:val="24"/>
          <w:szCs w:val="24"/>
        </w:rPr>
        <w:t>од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наследия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им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.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Д.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Лихачёва. – </w:t>
      </w:r>
      <w:proofErr w:type="gram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</w:t>
      </w:r>
      <w:r w:rsidR="003F2EF1" w:rsidRPr="00A7147B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7147B">
        <w:rPr>
          <w:rFonts w:ascii="Times New Roman" w:hAnsi="Times New Roman" w:cs="Times New Roman"/>
          <w:bCs/>
          <w:color w:val="000000"/>
          <w:sz w:val="24"/>
          <w:szCs w:val="24"/>
        </w:rPr>
        <w:t>т Наследия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, 2023. – 128 с. – URL: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https://biblioclub.ru/index.php?page=b</w:t>
      </w:r>
      <w:r w:rsidR="00BB1024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ook&amp;id=702738 (дата обращения: </w:t>
      </w:r>
      <w:r w:rsidR="006C6F50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17.01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.2024). – Режим доступа: по подписке ЭБС «Унив. б-ка online».</w:t>
      </w:r>
      <w:r w:rsidR="003F2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– ISBN 978-5-86443-413-0.</w:t>
      </w:r>
    </w:p>
    <w:p w:rsidR="00493147" w:rsidRPr="00585A85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>Масперо</w:t>
      </w:r>
      <w:proofErr w:type="spellEnd"/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К. Египет / Г. К. </w:t>
      </w:r>
      <w:proofErr w:type="spellStart"/>
      <w:proofErr w:type="gramStart"/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>Масперо</w:t>
      </w:r>
      <w:proofErr w:type="spellEnd"/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 ред. А. М. Эфрос</w:t>
      </w:r>
      <w:r w:rsidR="00B626DD"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proofErr w:type="gramStart"/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>Москва ;</w:t>
      </w:r>
      <w:proofErr w:type="gramEnd"/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5A8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Берлин</w:t>
      </w:r>
      <w:r w:rsidR="00500D39" w:rsidRPr="00585A8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:</w:t>
      </w:r>
      <w:r w:rsidR="00B626DD" w:rsidRPr="00585A8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="00500D39" w:rsidRPr="00585A8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Директ-Медиа, 2021. – 420 с.</w:t>
      </w:r>
      <w:r w:rsidRPr="00585A8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–</w:t>
      </w:r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URL:</w:t>
      </w:r>
      <w:r w:rsidR="00B626DD"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>https://biblioclub.ru/index.php?page=b</w:t>
      </w:r>
      <w:r w:rsidR="006C6F50"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>ook&amp;id=495630 (дата обращения: 1</w:t>
      </w:r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7.01.2024). </w:t>
      </w:r>
      <w:r w:rsidR="00585A85"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>– Режим доступа: по подписке ЭБС «Унив. б-ка online». –</w:t>
      </w:r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ISBN</w:t>
      </w:r>
      <w:r w:rsidR="00585A85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85A85">
        <w:rPr>
          <w:rFonts w:ascii="Times New Roman" w:hAnsi="Times New Roman" w:cs="Times New Roman"/>
          <w:bCs/>
          <w:color w:val="000000"/>
          <w:sz w:val="24"/>
          <w:szCs w:val="24"/>
        </w:rPr>
        <w:t>978-5-4499-1922-9.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Неизвестные страницы археологии Крыма: от неандертальцев до генуэзцев / </w:t>
      </w:r>
      <w:r w:rsidR="00B626D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Ин-т истории матер</w:t>
      </w:r>
      <w:r w:rsid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26D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</w:t>
      </w:r>
      <w:r w:rsid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Рос. акад. </w:t>
      </w:r>
      <w:proofErr w:type="gramStart"/>
      <w:r w:rsid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отв. ред. Л. Б.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Вишняцкий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 – Санкт-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Нестор-История, 2017. – 310 с. – (Крым в истории, культуре и экономике России). – ISBN 978-5-4469-1268-1.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E1323">
        <w:rPr>
          <w:rFonts w:ascii="Times New Roman" w:hAnsi="Times New Roman" w:cs="Times New Roman"/>
          <w:bCs/>
          <w:sz w:val="24"/>
          <w:szCs w:val="24"/>
        </w:rPr>
        <w:t>Н</w:t>
      </w:r>
      <w:r w:rsidR="00CD1ED6" w:rsidRPr="00DE1323">
        <w:rPr>
          <w:rFonts w:ascii="Times New Roman" w:hAnsi="Times New Roman" w:cs="Times New Roman"/>
          <w:bCs/>
          <w:sz w:val="24"/>
          <w:szCs w:val="24"/>
        </w:rPr>
        <w:t>ейхардт</w:t>
      </w:r>
      <w:proofErr w:type="spellEnd"/>
      <w:r w:rsidR="00CD1ED6" w:rsidRPr="00DE1323">
        <w:rPr>
          <w:rFonts w:ascii="Times New Roman" w:hAnsi="Times New Roman" w:cs="Times New Roman"/>
          <w:bCs/>
          <w:sz w:val="24"/>
          <w:szCs w:val="24"/>
        </w:rPr>
        <w:t xml:space="preserve"> А. А</w:t>
      </w:r>
      <w:r w:rsidRPr="00DE1323">
        <w:rPr>
          <w:rFonts w:ascii="Times New Roman" w:hAnsi="Times New Roman" w:cs="Times New Roman"/>
          <w:bCs/>
          <w:sz w:val="24"/>
          <w:szCs w:val="24"/>
        </w:rPr>
        <w:t xml:space="preserve">. Семь чудес древнего мира / А. А. </w:t>
      </w:r>
      <w:proofErr w:type="spellStart"/>
      <w:r w:rsidRPr="00DE1323">
        <w:rPr>
          <w:rFonts w:ascii="Times New Roman" w:hAnsi="Times New Roman" w:cs="Times New Roman"/>
          <w:bCs/>
          <w:sz w:val="24"/>
          <w:szCs w:val="24"/>
        </w:rPr>
        <w:t>Нейхардт</w:t>
      </w:r>
      <w:proofErr w:type="spellEnd"/>
      <w:r w:rsidRPr="00DE1323">
        <w:rPr>
          <w:rFonts w:ascii="Times New Roman" w:hAnsi="Times New Roman" w:cs="Times New Roman"/>
          <w:bCs/>
          <w:sz w:val="24"/>
          <w:szCs w:val="24"/>
        </w:rPr>
        <w:t xml:space="preserve">, И. А. </w:t>
      </w:r>
      <w:proofErr w:type="gramStart"/>
      <w:r w:rsidRPr="00DE1323">
        <w:rPr>
          <w:rFonts w:ascii="Times New Roman" w:hAnsi="Times New Roman" w:cs="Times New Roman"/>
          <w:bCs/>
          <w:sz w:val="24"/>
          <w:szCs w:val="24"/>
        </w:rPr>
        <w:t>Шишова ;</w:t>
      </w:r>
      <w:proofErr w:type="gramEnd"/>
      <w:r w:rsidRPr="00DE13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6DD">
        <w:rPr>
          <w:rFonts w:ascii="Times New Roman" w:hAnsi="Times New Roman" w:cs="Times New Roman"/>
          <w:bCs/>
          <w:sz w:val="24"/>
          <w:szCs w:val="24"/>
        </w:rPr>
        <w:t>Ин-т</w:t>
      </w:r>
      <w:r w:rsidRPr="00DE1323">
        <w:rPr>
          <w:rFonts w:ascii="Times New Roman" w:hAnsi="Times New Roman" w:cs="Times New Roman"/>
          <w:bCs/>
          <w:sz w:val="24"/>
          <w:szCs w:val="24"/>
        </w:rPr>
        <w:t xml:space="preserve"> истории</w:t>
      </w:r>
      <w:r w:rsidR="00B626DD" w:rsidRPr="00B62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6DD" w:rsidRPr="00DE1323">
        <w:rPr>
          <w:rFonts w:ascii="Times New Roman" w:hAnsi="Times New Roman" w:cs="Times New Roman"/>
          <w:bCs/>
          <w:sz w:val="24"/>
          <w:szCs w:val="24"/>
        </w:rPr>
        <w:t>А</w:t>
      </w:r>
      <w:r w:rsidR="00B626DD">
        <w:rPr>
          <w:rFonts w:ascii="Times New Roman" w:hAnsi="Times New Roman" w:cs="Times New Roman"/>
          <w:bCs/>
          <w:sz w:val="24"/>
          <w:szCs w:val="24"/>
        </w:rPr>
        <w:t>кад. наук</w:t>
      </w:r>
      <w:r w:rsidR="00B626DD" w:rsidRPr="00DE1323">
        <w:rPr>
          <w:rFonts w:ascii="Times New Roman" w:hAnsi="Times New Roman" w:cs="Times New Roman"/>
          <w:bCs/>
          <w:sz w:val="24"/>
          <w:szCs w:val="24"/>
        </w:rPr>
        <w:t xml:space="preserve"> СССР</w:t>
      </w:r>
      <w:r w:rsidRPr="00DE1323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>Москва</w:t>
      </w:r>
      <w:r w:rsidRPr="00DE1323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DE1323">
        <w:rPr>
          <w:rFonts w:ascii="Times New Roman" w:hAnsi="Times New Roman" w:cs="Times New Roman"/>
          <w:bCs/>
          <w:sz w:val="24"/>
          <w:szCs w:val="24"/>
        </w:rPr>
        <w:t xml:space="preserve"> Ленинград : Наука, </w:t>
      </w:r>
      <w:r w:rsidR="00B626DD" w:rsidRPr="00DE1323">
        <w:rPr>
          <w:rFonts w:ascii="Times New Roman" w:hAnsi="Times New Roman" w:cs="Times New Roman"/>
          <w:bCs/>
          <w:sz w:val="24"/>
          <w:szCs w:val="24"/>
        </w:rPr>
        <w:t>Ленингр. отд-ние</w:t>
      </w:r>
      <w:r w:rsidR="00585A85">
        <w:rPr>
          <w:rFonts w:ascii="Times New Roman" w:hAnsi="Times New Roman" w:cs="Times New Roman"/>
          <w:bCs/>
          <w:sz w:val="24"/>
          <w:szCs w:val="24"/>
        </w:rPr>
        <w:t>,</w:t>
      </w:r>
      <w:r w:rsidR="00B626DD" w:rsidRPr="00DE13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323">
        <w:rPr>
          <w:rFonts w:ascii="Times New Roman" w:hAnsi="Times New Roman" w:cs="Times New Roman"/>
          <w:bCs/>
          <w:sz w:val="24"/>
          <w:szCs w:val="24"/>
        </w:rPr>
        <w:t>1966. – 135 с. – (</w:t>
      </w:r>
      <w:r w:rsidR="00B626DD">
        <w:rPr>
          <w:rFonts w:ascii="Times New Roman" w:hAnsi="Times New Roman" w:cs="Times New Roman"/>
          <w:bCs/>
          <w:sz w:val="24"/>
          <w:szCs w:val="24"/>
        </w:rPr>
        <w:t>Из истории мировой культуры</w:t>
      </w:r>
      <w:r w:rsidRPr="00DE1323">
        <w:rPr>
          <w:rFonts w:ascii="Times New Roman" w:hAnsi="Times New Roman" w:cs="Times New Roman"/>
          <w:bCs/>
          <w:sz w:val="24"/>
          <w:szCs w:val="24"/>
        </w:rPr>
        <w:t>).</w:t>
      </w:r>
    </w:p>
    <w:p w:rsidR="00493147" w:rsidRPr="00DE1323" w:rsidRDefault="00493147" w:rsidP="00B626DD">
      <w:pPr>
        <w:pStyle w:val="a3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Памятники бронзового и железного веков в о</w:t>
      </w:r>
      <w:r w:rsid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крестностях </w:t>
      </w:r>
      <w:proofErr w:type="gramStart"/>
      <w:r w:rsid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>Евпатории :</w:t>
      </w:r>
      <w:proofErr w:type="gramEnd"/>
      <w:r w:rsid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борник / </w:t>
      </w:r>
      <w:r w:rsidR="00B626DD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>оск. гос. ун-т им. М. В. Ломоносова ; о</w:t>
      </w:r>
      <w:r w:rsidR="00B626DD" w:rsidRP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>тв. ред. Ю. Л. Щапова, И. В. Яценко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DE1323">
        <w:rPr>
          <w:rFonts w:ascii="Times New Roman" w:hAnsi="Times New Roman" w:cs="Times New Roman"/>
          <w:sz w:val="24"/>
          <w:szCs w:val="24"/>
        </w:rPr>
        <w:t>Москва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Изд-во М</w:t>
      </w:r>
      <w:r w:rsidR="00B626DD">
        <w:rPr>
          <w:rFonts w:ascii="Times New Roman" w:hAnsi="Times New Roman" w:cs="Times New Roman"/>
          <w:sz w:val="24"/>
          <w:szCs w:val="24"/>
          <w:shd w:val="clear" w:color="auto" w:fill="FFFFFF"/>
        </w:rPr>
        <w:t>ГУ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1993. – 87 с. – ISBN 5-211-02911-9.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Раевский Д. С</w:t>
      </w:r>
      <w:r w:rsidRPr="00DE1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Мир скифской культуры / Д. С. Р</w:t>
      </w:r>
      <w:r w:rsidR="001D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аевский. – </w:t>
      </w:r>
      <w:proofErr w:type="gramStart"/>
      <w:r w:rsidR="001D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1D3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ЯСК,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2006. – 598</w:t>
      </w:r>
      <w:r w:rsidR="00A85B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– (Studia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historica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DE1323">
        <w:rPr>
          <w:rFonts w:ascii="Times New Roman" w:hAnsi="Times New Roman" w:cs="Times New Roman"/>
        </w:rPr>
        <w:t xml:space="preserve"> –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ISBN 5-9551-0152-7.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>Романчук А. И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Возрождение античного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науч.-попул. очерк истории изучения Херсонеса / А. И. Романчук.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Урал. ун-та, 1991. – 168 с. 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ISBN 5-7525-0178-4.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>Романчук А. И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Глазурованная посуда поздневизантийского Херсона / А. И. Романчук.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Волот, 2003. – 224 с. – (Античная древность и средние века). – ISBN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5-89088-025-X.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>Романчук А. И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Очерки истории и археологии византийского Херсона / А. И. Романчук.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</w:t>
      </w:r>
      <w:r w:rsidR="00A85B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Урал. ун-та, 2000. – 390 с. – ISBN 5-7996-0070-3.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>Романчук А. И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Средневековый Херсон: история, стратиграфия, находки. Ч. 1.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Краснолаковая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керамика ранневизантийского периода / А. И. Романчук, А. В. Сазанов.</w:t>
      </w:r>
      <w:r w:rsidR="00A85B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Свердловск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Урал. ун-та, 1991. – 80 с.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>Романчук А. И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Средневековый Херсон: история, стратиграфия, находки. Ч. 2. Амфоры из комплексов византийского Херсона / А. И. Романчук, А. В. Сазанов, Л. В.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Седикова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Ека</w:t>
      </w:r>
      <w:r w:rsid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теринбург :</w:t>
      </w:r>
      <w:proofErr w:type="gramEnd"/>
      <w:r w:rsid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Урал. ун-та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1995. – 110 с.</w:t>
      </w:r>
    </w:p>
    <w:p w:rsidR="00493147" w:rsidRPr="00DE1323" w:rsidRDefault="00493147" w:rsidP="004E1F6B">
      <w:pPr>
        <w:pStyle w:val="a3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Российские археологи XIX </w:t>
      </w:r>
      <w:r w:rsidR="001D3E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начала XX в. и курганные древности Европейского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Боспора</w:t>
      </w:r>
      <w:proofErr w:type="spellEnd"/>
      <w:r w:rsidR="001D3E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="001D3ECB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Ин-т </w:t>
      </w:r>
      <w:bookmarkStart w:id="0" w:name="_GoBack"/>
      <w:bookmarkEnd w:id="0"/>
      <w:r w:rsidR="001D3ECB" w:rsidRPr="00A7147B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 матер</w:t>
      </w:r>
      <w:r w:rsidR="00A7147B" w:rsidRPr="00A714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D3ECB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</w:t>
      </w:r>
      <w:r w:rsidR="001D3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Рос. акад. </w:t>
      </w:r>
      <w:proofErr w:type="gramStart"/>
      <w:r w:rsidR="001D3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отв. ред. В. А.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Горончаровский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5B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– Санкт-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Изд</w:t>
      </w:r>
      <w:r w:rsidR="001D3ECB"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="004E1F6B" w:rsidRPr="004E1F6B">
        <w:t xml:space="preserve"> </w:t>
      </w:r>
      <w:r w:rsidR="004E1F6B"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Рус</w:t>
      </w:r>
      <w:r w:rsid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E1F6B"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Христ</w:t>
      </w:r>
      <w:r w:rsid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иан.</w:t>
      </w:r>
      <w:r w:rsidR="004E1F6B"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гуманитар</w:t>
      </w:r>
      <w:r w:rsid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E1F6B"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</w:t>
      </w:r>
      <w:r w:rsid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2017. – 150 с. – (Крым в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истории, культуре и экономике России). – ISBN 978-5-88812-880-0.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Скифская крепость Неаполь / 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авт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-сост. Ю. П. Зайцев. 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D2C5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имферополь :</w:t>
      </w:r>
      <w:proofErr w:type="gramEnd"/>
      <w:r w:rsidR="00DD2C5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Тарпан, 2016. – 18</w:t>
      </w:r>
      <w:r w:rsidR="00585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с. – ISBN 978-5-9907961-4-0.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1323">
        <w:rPr>
          <w:rFonts w:ascii="Times New Roman" w:hAnsi="Times New Roman" w:cs="Times New Roman"/>
          <w:bCs/>
          <w:sz w:val="24"/>
          <w:szCs w:val="24"/>
        </w:rPr>
        <w:t>Соломоник</w:t>
      </w:r>
      <w:proofErr w:type="spellEnd"/>
      <w:r w:rsidRPr="00DE1323">
        <w:rPr>
          <w:rFonts w:ascii="Times New Roman" w:hAnsi="Times New Roman" w:cs="Times New Roman"/>
          <w:bCs/>
          <w:sz w:val="24"/>
          <w:szCs w:val="24"/>
        </w:rPr>
        <w:t xml:space="preserve"> Э. И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 Новые эпиграфические памятники Хер</w:t>
      </w:r>
      <w:r w:rsidR="00DD2C5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сонеса. Лапидарные надписи / </w:t>
      </w:r>
      <w:r w:rsidR="00DD2C53"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Э. </w:t>
      </w:r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И.</w:t>
      </w:r>
      <w:r w:rsidR="00DD2C53"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Соломоник</w:t>
      </w:r>
      <w:proofErr w:type="spellEnd"/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651CA5"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Ин-т археологии Акад. наук УССР</w:t>
      </w:r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Киев :</w:t>
      </w:r>
      <w:proofErr w:type="gramEnd"/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Наукова</w:t>
      </w:r>
      <w:proofErr w:type="spellEnd"/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думка, 1973. – 283</w:t>
      </w:r>
      <w:r w:rsidR="00A85B5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Суриков И. Е. «Молчат гробницы</w:t>
      </w:r>
      <w:proofErr w:type="gram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1D3ECB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  <w:r w:rsidR="00651CA5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651CA5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археология античной Греции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И. Е. Суриков. – </w:t>
      </w:r>
      <w:proofErr w:type="gram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D3ECB">
        <w:rPr>
          <w:rFonts w:ascii="Times New Roman" w:hAnsi="Times New Roman" w:cs="Times New Roman"/>
          <w:bCs/>
          <w:color w:val="000000"/>
          <w:sz w:val="24"/>
          <w:szCs w:val="24"/>
        </w:rPr>
        <w:t>ЯСК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2017. – 216 с. – (Studia </w:t>
      </w:r>
      <w:proofErr w:type="spell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historica</w:t>
      </w:r>
      <w:proofErr w:type="spell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Series</w:t>
      </w:r>
      <w:proofErr w:type="spell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minor</w:t>
      </w:r>
      <w:proofErr w:type="spell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). – URL:</w:t>
      </w:r>
      <w:r w:rsidR="001D3EC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https://biblioclub.ru/index.php?page=b</w:t>
      </w:r>
      <w:r w:rsidR="00BB1024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ook&amp;id=498564 (дата обращения: </w:t>
      </w:r>
      <w:r w:rsidR="006C6F50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17.01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.2024). – Режим доступа: по подписке ЭБС «Унив. б-ка online». – ISBN 978-5-94457-297-4.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Троицкий И. Г. Библейс</w:t>
      </w:r>
      <w:r w:rsidR="001D3ECB">
        <w:rPr>
          <w:rFonts w:ascii="Times New Roman" w:hAnsi="Times New Roman" w:cs="Times New Roman"/>
          <w:bCs/>
          <w:color w:val="000000"/>
          <w:sz w:val="24"/>
          <w:szCs w:val="24"/>
        </w:rPr>
        <w:t>кая археология / И. Г. Троицкий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proofErr w:type="gram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Директ-Медиа, 2022.</w:t>
      </w:r>
      <w:r w:rsidR="001D3EC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– 488</w:t>
      </w:r>
      <w:r w:rsidR="00A85B50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с. – URL: https://biblioclub.ru/index.php?page=b</w:t>
      </w:r>
      <w:r w:rsidR="0064337E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ook&amp;id=139389 (дата обращения: </w:t>
      </w:r>
      <w:r w:rsidR="006C6F50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17.01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.2024). – Режим доступа: по подписке ЭБС «Унив. б-ка online». – ISBN 978-5-4499-3000-2.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Фадеева Т. М. Сакральные древности Крыма: мифы, легенды, символы, имена и их отражение в искусстве / Т. М. Фадеева. – </w:t>
      </w:r>
      <w:proofErr w:type="gram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Прогресс-Традиция, 2017. – 402</w:t>
      </w:r>
      <w:r w:rsidR="00585A85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с. – 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URL: https://biblioclub.ru/index.php?page=b</w:t>
      </w:r>
      <w:r w:rsidR="00BB1024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ook&amp;id=473527 (дата обращения: </w:t>
      </w:r>
      <w:r w:rsidR="006C6F50"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17.01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.2024).</w:t>
      </w:r>
      <w:r w:rsidR="00585A85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– Режим доступа: по подписке ЭБС «Унив. б-ка online». – ISBN 978-5-89826-474-1.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23">
        <w:rPr>
          <w:rFonts w:ascii="Times New Roman" w:hAnsi="Times New Roman" w:cs="Times New Roman"/>
          <w:bCs/>
          <w:sz w:val="24"/>
          <w:szCs w:val="24"/>
        </w:rPr>
        <w:t xml:space="preserve">Херсонес </w:t>
      </w:r>
      <w:proofErr w:type="gramStart"/>
      <w:r w:rsidRPr="00DE1323">
        <w:rPr>
          <w:rFonts w:ascii="Times New Roman" w:hAnsi="Times New Roman" w:cs="Times New Roman"/>
          <w:bCs/>
          <w:sz w:val="24"/>
          <w:szCs w:val="24"/>
        </w:rPr>
        <w:t>Таврический :</w:t>
      </w:r>
      <w:proofErr w:type="gramEnd"/>
      <w:r w:rsidRPr="00DE1323">
        <w:rPr>
          <w:rFonts w:ascii="Times New Roman" w:hAnsi="Times New Roman" w:cs="Times New Roman"/>
          <w:bCs/>
          <w:sz w:val="24"/>
          <w:szCs w:val="24"/>
        </w:rPr>
        <w:t xml:space="preserve"> путеводитель по музею и раскопкам / отв. ред. В. А. Анохин. – </w:t>
      </w:r>
      <w:proofErr w:type="gramStart"/>
      <w:r w:rsidRPr="00DE1323">
        <w:rPr>
          <w:rFonts w:ascii="Times New Roman" w:hAnsi="Times New Roman" w:cs="Times New Roman"/>
          <w:bCs/>
          <w:sz w:val="24"/>
          <w:szCs w:val="24"/>
        </w:rPr>
        <w:t>Симферополь :</w:t>
      </w:r>
      <w:proofErr w:type="gramEnd"/>
      <w:r w:rsidRPr="00DE1323">
        <w:rPr>
          <w:rFonts w:ascii="Times New Roman" w:hAnsi="Times New Roman" w:cs="Times New Roman"/>
          <w:bCs/>
          <w:sz w:val="24"/>
          <w:szCs w:val="24"/>
        </w:rPr>
        <w:t xml:space="preserve"> Крым, 1969. – 120 с.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Ходаковский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И. Спираль времени, или Будущее, которое уже было</w:t>
      </w:r>
      <w:r w:rsidR="00A85B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/ Н.</w:t>
      </w:r>
      <w:r w:rsidR="000F7477">
        <w:rPr>
          <w:rFonts w:ascii="Times New Roman" w:hAnsi="Times New Roman" w:cs="Times New Roman"/>
          <w:sz w:val="24"/>
          <w:szCs w:val="24"/>
          <w:shd w:val="clear" w:color="auto" w:fill="FFFFFF"/>
        </w:rPr>
        <w:t> И. </w:t>
      </w:r>
      <w:proofErr w:type="spell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Ходаковский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F74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DE1323">
        <w:rPr>
          <w:rFonts w:ascii="Times New Roman" w:hAnsi="Times New Roman" w:cs="Times New Roman"/>
          <w:sz w:val="24"/>
          <w:szCs w:val="24"/>
        </w:rPr>
        <w:t>Москва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АиФ-</w:t>
      </w:r>
      <w:proofErr w:type="spellStart"/>
      <w:r w:rsidRPr="004E1F6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Принт</w:t>
      </w:r>
      <w:proofErr w:type="spell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2000. – 318 с. – (Кто мы?). – ISBN 5-93229-061-7.</w:t>
      </w:r>
    </w:p>
    <w:p w:rsidR="00493147" w:rsidRPr="00DE1323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Шевченко А. В. Терракоты античного Херсонеса и его ближней сельской округи / А.</w:t>
      </w:r>
      <w:r w:rsidR="000F747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 w:rsidR="000F747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Шевченко ;</w:t>
      </w:r>
      <w:proofErr w:type="gram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науч. ред. Д. А. </w:t>
      </w:r>
      <w:proofErr w:type="spell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Костромичев</w:t>
      </w:r>
      <w:proofErr w:type="spell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Гос. ист.-археол. музей-заповедник «Херсонес Таврический». – </w:t>
      </w:r>
      <w:proofErr w:type="gramStart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Симферополь :</w:t>
      </w:r>
      <w:proofErr w:type="gramEnd"/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Наследие тысячелетий, 2016. – 518 с. – (Крым в</w:t>
      </w:r>
      <w:r w:rsidR="00A85B50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E1323">
        <w:rPr>
          <w:rFonts w:ascii="Times New Roman" w:hAnsi="Times New Roman" w:cs="Times New Roman"/>
          <w:bCs/>
          <w:color w:val="000000"/>
          <w:sz w:val="24"/>
          <w:szCs w:val="24"/>
        </w:rPr>
        <w:t>истории, культуре и экономике России). – ISBN 978-5-9906988-9-5.</w:t>
      </w:r>
    </w:p>
    <w:p w:rsidR="00493147" w:rsidRPr="00157AF9" w:rsidRDefault="00493147" w:rsidP="00493147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Шестаков С. П. Памятники христианского Херсонеса</w:t>
      </w:r>
      <w:r w:rsidR="000F7477"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0F7477"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Вып. 3. Очерки по истории Херсонеса в</w:t>
      </w:r>
      <w:r w:rsidR="00A85B5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 </w:t>
      </w:r>
      <w:r w:rsidR="000F7477"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VI–X веках по Р. Хр. </w:t>
      </w:r>
      <w:r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/ С. П. Шестаков. </w:t>
      </w:r>
      <w:r w:rsidR="000F7477"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– </w:t>
      </w:r>
      <w:proofErr w:type="gramStart"/>
      <w:r w:rsidR="000F7477"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Москва :</w:t>
      </w:r>
      <w:proofErr w:type="gramEnd"/>
      <w:r w:rsidR="000F7477"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Директ-Медиа, 2014. –</w:t>
      </w:r>
      <w:r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146 с. – URL: https://biblioclub.ru/index.php?page=</w:t>
      </w:r>
      <w:r w:rsidR="00BB1024"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book&amp;id=68338 (дата обращения: </w:t>
      </w:r>
      <w:r w:rsidR="006C6F50"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17.01</w:t>
      </w:r>
      <w:r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.2024).</w:t>
      </w:r>
      <w:r w:rsidRPr="00157AF9">
        <w:rPr>
          <w:rFonts w:ascii="Times New Roman" w:hAnsi="Times New Roman" w:cs="Times New Roman"/>
          <w:spacing w:val="-2"/>
        </w:rPr>
        <w:t xml:space="preserve"> </w:t>
      </w:r>
      <w:r w:rsidR="00157AF9" w:rsidRPr="00157AF9">
        <w:rPr>
          <w:rFonts w:ascii="Times New Roman" w:hAnsi="Times New Roman" w:cs="Times New Roman"/>
          <w:spacing w:val="-2"/>
        </w:rPr>
        <w:t xml:space="preserve">– </w:t>
      </w:r>
      <w:r w:rsidRPr="00157A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Режим доступа: по подписке ЭБС «Унив. б-ка online». – ISBN 978-5-9989-7619-3.</w:t>
      </w:r>
    </w:p>
    <w:p w:rsidR="00A850B0" w:rsidRPr="00DE1323" w:rsidRDefault="00493147" w:rsidP="00693A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Янин В. Л. Новгородские грамоты на бересте (из раскопок 2001</w:t>
      </w:r>
      <w:r w:rsidR="000F747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2014 гг.). Т.</w:t>
      </w:r>
      <w:r w:rsidR="00A85B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A85B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/ В.</w:t>
      </w:r>
      <w:r w:rsidR="00DD2C5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 w:rsidR="00DD2C53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Янин, </w:t>
      </w:r>
      <w:r w:rsidR="000F7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А. Зализняк, А. А. </w:t>
      </w:r>
      <w:proofErr w:type="gramStart"/>
      <w:r w:rsidR="000F7477">
        <w:rPr>
          <w:rFonts w:ascii="Times New Roman" w:hAnsi="Times New Roman" w:cs="Times New Roman"/>
          <w:sz w:val="24"/>
          <w:szCs w:val="24"/>
          <w:shd w:val="clear" w:color="auto" w:fill="FFFFFF"/>
        </w:rPr>
        <w:t>Гиппиус ;</w:t>
      </w:r>
      <w:proofErr w:type="gramEnd"/>
      <w:r w:rsidR="000F7477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Отд-ние ист.-</w:t>
      </w:r>
      <w:proofErr w:type="spellStart"/>
      <w:r w:rsidR="000F7477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филол</w:t>
      </w:r>
      <w:proofErr w:type="spellEnd"/>
      <w:r w:rsidR="000F7477"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наук.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Рос. акад. наук</w:t>
      </w:r>
      <w:r w:rsidR="00A85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</w:t>
      </w:r>
      <w:r w:rsidR="000F7477">
        <w:rPr>
          <w:rFonts w:ascii="Times New Roman" w:hAnsi="Times New Roman" w:cs="Times New Roman"/>
          <w:sz w:val="24"/>
          <w:szCs w:val="24"/>
          <w:shd w:val="clear" w:color="auto" w:fill="FFFFFF"/>
        </w:rPr>
        <w:t>СК</w:t>
      </w:r>
      <w:r w:rsidRPr="00DE1323">
        <w:rPr>
          <w:rFonts w:ascii="Times New Roman" w:hAnsi="Times New Roman" w:cs="Times New Roman"/>
          <w:sz w:val="24"/>
          <w:szCs w:val="24"/>
          <w:shd w:val="clear" w:color="auto" w:fill="FFFFFF"/>
        </w:rPr>
        <w:t>, 2015. – 285 с. – ISBN 978-5-94457-237-0.</w:t>
      </w:r>
    </w:p>
    <w:p w:rsidR="00704265" w:rsidRPr="00E50E30" w:rsidRDefault="00704265" w:rsidP="00693AE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30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493147" w:rsidRPr="00316584" w:rsidRDefault="00493147" w:rsidP="00493147">
      <w:pPr>
        <w:pStyle w:val="a3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Вопросы </w:t>
      </w:r>
      <w:proofErr w:type="gramStart"/>
      <w:r w:rsidRPr="00316584">
        <w:rPr>
          <w:rFonts w:ascii="Times New Roman" w:hAnsi="Times New Roman" w:cs="Times New Roman"/>
          <w:spacing w:val="-4"/>
          <w:sz w:val="24"/>
          <w:szCs w:val="24"/>
        </w:rPr>
        <w:t>истории :</w:t>
      </w:r>
      <w:proofErr w:type="gramEnd"/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науч. журн. / </w:t>
      </w:r>
      <w:r w:rsidR="00892D24" w:rsidRPr="00316584">
        <w:rPr>
          <w:rFonts w:ascii="Times New Roman" w:hAnsi="Times New Roman" w:cs="Times New Roman"/>
          <w:spacing w:val="-4"/>
          <w:sz w:val="24"/>
          <w:szCs w:val="24"/>
        </w:rPr>
        <w:t>учредитель р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ед</w:t>
      </w:r>
      <w:r w:rsidR="0031658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журн</w:t>
      </w:r>
      <w:r w:rsidR="0031658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«Вопр</w:t>
      </w:r>
      <w:r w:rsidR="005A628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истории». – Москва, 1926–</w:t>
      </w:r>
      <w:r w:rsidR="00C72234" w:rsidRPr="00316584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gramStart"/>
      <w:r w:rsidR="00C72234" w:rsidRPr="00316584">
        <w:rPr>
          <w:rFonts w:ascii="Times New Roman" w:hAnsi="Times New Roman" w:cs="Times New Roman"/>
          <w:spacing w:val="-4"/>
          <w:sz w:val="24"/>
          <w:szCs w:val="24"/>
        </w:rPr>
        <w:t>  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5A628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– Ежемес. – ISSN 0042-8779.</w:t>
      </w:r>
      <w:r w:rsidR="00C72234"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– URL: https://dlib.eastview.com/browse/publication/688 (дата обращения: </w:t>
      </w:r>
      <w:r w:rsidR="000E5217" w:rsidRPr="0031658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0</w:t>
      </w:r>
      <w:r w:rsidRPr="0031658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6.02.2024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704265" w:rsidRPr="00316584" w:rsidRDefault="00493147" w:rsidP="00C72234">
      <w:pPr>
        <w:pStyle w:val="a3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proofErr w:type="gramStart"/>
      <w:r w:rsidRPr="00316584">
        <w:rPr>
          <w:rFonts w:ascii="Times New Roman" w:hAnsi="Times New Roman" w:cs="Times New Roman"/>
          <w:spacing w:val="-4"/>
          <w:sz w:val="24"/>
          <w:szCs w:val="24"/>
        </w:rPr>
        <w:t>Родина :</w:t>
      </w:r>
      <w:proofErr w:type="gramEnd"/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науч.</w:t>
      </w:r>
      <w:r w:rsidR="00A85B50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попул. журн.</w:t>
      </w:r>
      <w:r w:rsidR="00C72234"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/ </w:t>
      </w:r>
      <w:r w:rsidR="00892D24" w:rsidRPr="00316584">
        <w:rPr>
          <w:rFonts w:ascii="Times New Roman" w:hAnsi="Times New Roman" w:cs="Times New Roman"/>
          <w:spacing w:val="-4"/>
          <w:sz w:val="24"/>
          <w:szCs w:val="24"/>
        </w:rPr>
        <w:t>учредитель р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ед</w:t>
      </w:r>
      <w:r w:rsidR="00316584">
        <w:rPr>
          <w:rFonts w:ascii="Times New Roman" w:hAnsi="Times New Roman" w:cs="Times New Roman"/>
          <w:spacing w:val="-4"/>
          <w:sz w:val="24"/>
          <w:szCs w:val="24"/>
        </w:rPr>
        <w:t>. журн.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«Рос</w:t>
      </w:r>
      <w:r w:rsidR="005A628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газ</w:t>
      </w:r>
      <w:r w:rsidR="005A628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».</w:t>
      </w:r>
      <w:r w:rsidR="00C72234"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Москва, 1989</w:t>
      </w:r>
      <w:r w:rsidR="00C72234" w:rsidRPr="00316584">
        <w:rPr>
          <w:rFonts w:ascii="Times New Roman" w:hAnsi="Times New Roman" w:cs="Times New Roman"/>
          <w:spacing w:val="-4"/>
          <w:sz w:val="24"/>
          <w:szCs w:val="24"/>
        </w:rPr>
        <w:t>– </w:t>
      </w:r>
      <w:proofErr w:type="gramStart"/>
      <w:r w:rsidR="00C72234" w:rsidRPr="00316584">
        <w:rPr>
          <w:rFonts w:ascii="Times New Roman" w:hAnsi="Times New Roman" w:cs="Times New Roman"/>
          <w:spacing w:val="-4"/>
          <w:sz w:val="24"/>
          <w:szCs w:val="24"/>
        </w:rPr>
        <w:t>  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5A6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2234" w:rsidRPr="00316584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Ежемес.</w:t>
      </w:r>
      <w:r w:rsidR="005A628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– ISSN 0235-7089.</w:t>
      </w:r>
      <w:r w:rsidR="00C72234"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16584">
        <w:rPr>
          <w:rFonts w:ascii="Times New Roman" w:hAnsi="Times New Roman" w:cs="Times New Roman"/>
          <w:spacing w:val="-4"/>
          <w:sz w:val="24"/>
          <w:szCs w:val="24"/>
        </w:rPr>
        <w:t>– URL: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 xml:space="preserve"> https://dlib.eastview.com/browse/publication/81559 (дата обращения: </w:t>
      </w:r>
      <w:r w:rsidR="000E5217" w:rsidRPr="0031658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0</w:t>
      </w:r>
      <w:r w:rsidRPr="0031658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6.02.2024</w:t>
      </w:r>
      <w:r w:rsidRPr="00316584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A85B50" w:rsidRDefault="00A85B50" w:rsidP="00EA598F">
      <w:pPr>
        <w:pStyle w:val="a3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598F" w:rsidRDefault="00EA598F" w:rsidP="00EA598F">
      <w:pPr>
        <w:pStyle w:val="a3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А. В. </w:t>
      </w:r>
      <w:proofErr w:type="spellStart"/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Г.</w:t>
      </w:r>
      <w:r w:rsidR="001734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В. Зыкова</w:t>
      </w:r>
    </w:p>
    <w:sectPr w:rsidR="00EA598F" w:rsidSect="00B00C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0BC82579"/>
    <w:multiLevelType w:val="hybridMultilevel"/>
    <w:tmpl w:val="EA2E6780"/>
    <w:lvl w:ilvl="0" w:tplc="1D2A1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45577"/>
    <w:multiLevelType w:val="hybridMultilevel"/>
    <w:tmpl w:val="FD5C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50783"/>
    <w:multiLevelType w:val="hybridMultilevel"/>
    <w:tmpl w:val="B932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54A8C"/>
    <w:multiLevelType w:val="hybridMultilevel"/>
    <w:tmpl w:val="712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51CEF"/>
    <w:multiLevelType w:val="hybridMultilevel"/>
    <w:tmpl w:val="87EE5F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05D62"/>
    <w:multiLevelType w:val="hybridMultilevel"/>
    <w:tmpl w:val="92F8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1"/>
    <w:rsid w:val="00001494"/>
    <w:rsid w:val="00004E8C"/>
    <w:rsid w:val="00016E85"/>
    <w:rsid w:val="00016F86"/>
    <w:rsid w:val="00027A33"/>
    <w:rsid w:val="00033410"/>
    <w:rsid w:val="000354F0"/>
    <w:rsid w:val="000406C8"/>
    <w:rsid w:val="00047DF6"/>
    <w:rsid w:val="000540DE"/>
    <w:rsid w:val="000548B1"/>
    <w:rsid w:val="00054A09"/>
    <w:rsid w:val="00055993"/>
    <w:rsid w:val="00055F4A"/>
    <w:rsid w:val="0006120A"/>
    <w:rsid w:val="0006272B"/>
    <w:rsid w:val="00065711"/>
    <w:rsid w:val="000671C3"/>
    <w:rsid w:val="00071643"/>
    <w:rsid w:val="00072704"/>
    <w:rsid w:val="00074403"/>
    <w:rsid w:val="00085485"/>
    <w:rsid w:val="00085FE0"/>
    <w:rsid w:val="00086BC7"/>
    <w:rsid w:val="00090088"/>
    <w:rsid w:val="0009304A"/>
    <w:rsid w:val="0009497E"/>
    <w:rsid w:val="00095042"/>
    <w:rsid w:val="00095B2A"/>
    <w:rsid w:val="000A5CC3"/>
    <w:rsid w:val="000A6350"/>
    <w:rsid w:val="000B5949"/>
    <w:rsid w:val="000B7A52"/>
    <w:rsid w:val="000C0484"/>
    <w:rsid w:val="000C1D26"/>
    <w:rsid w:val="000C536E"/>
    <w:rsid w:val="000C6D9C"/>
    <w:rsid w:val="000D094C"/>
    <w:rsid w:val="000D279D"/>
    <w:rsid w:val="000D4B55"/>
    <w:rsid w:val="000E40C5"/>
    <w:rsid w:val="000E5217"/>
    <w:rsid w:val="000E7086"/>
    <w:rsid w:val="000F033A"/>
    <w:rsid w:val="000F2702"/>
    <w:rsid w:val="000F3266"/>
    <w:rsid w:val="000F7477"/>
    <w:rsid w:val="000F7CA8"/>
    <w:rsid w:val="000F7DA0"/>
    <w:rsid w:val="000F7DBB"/>
    <w:rsid w:val="00100B6D"/>
    <w:rsid w:val="00102FB0"/>
    <w:rsid w:val="00104DA8"/>
    <w:rsid w:val="00104F98"/>
    <w:rsid w:val="00105462"/>
    <w:rsid w:val="001056CC"/>
    <w:rsid w:val="00106951"/>
    <w:rsid w:val="00114398"/>
    <w:rsid w:val="001169F1"/>
    <w:rsid w:val="0011702F"/>
    <w:rsid w:val="00124EE7"/>
    <w:rsid w:val="00125210"/>
    <w:rsid w:val="00125AA8"/>
    <w:rsid w:val="0013555E"/>
    <w:rsid w:val="00136365"/>
    <w:rsid w:val="00140B8C"/>
    <w:rsid w:val="00141A4B"/>
    <w:rsid w:val="001460C4"/>
    <w:rsid w:val="00151439"/>
    <w:rsid w:val="0015686A"/>
    <w:rsid w:val="00157AF9"/>
    <w:rsid w:val="001621C5"/>
    <w:rsid w:val="0016246A"/>
    <w:rsid w:val="00163EE3"/>
    <w:rsid w:val="00164250"/>
    <w:rsid w:val="00166B77"/>
    <w:rsid w:val="00166FE8"/>
    <w:rsid w:val="00171C99"/>
    <w:rsid w:val="00171E68"/>
    <w:rsid w:val="00172080"/>
    <w:rsid w:val="00172E54"/>
    <w:rsid w:val="001734F7"/>
    <w:rsid w:val="00173662"/>
    <w:rsid w:val="001857E0"/>
    <w:rsid w:val="0019200C"/>
    <w:rsid w:val="001A13CB"/>
    <w:rsid w:val="001A21CF"/>
    <w:rsid w:val="001A4C1B"/>
    <w:rsid w:val="001A5371"/>
    <w:rsid w:val="001B37DE"/>
    <w:rsid w:val="001B75E1"/>
    <w:rsid w:val="001C2361"/>
    <w:rsid w:val="001C2E00"/>
    <w:rsid w:val="001C36AA"/>
    <w:rsid w:val="001C49B7"/>
    <w:rsid w:val="001C4DF7"/>
    <w:rsid w:val="001C5F65"/>
    <w:rsid w:val="001D3ECB"/>
    <w:rsid w:val="001D49A3"/>
    <w:rsid w:val="001D601F"/>
    <w:rsid w:val="001D6D97"/>
    <w:rsid w:val="001D70A5"/>
    <w:rsid w:val="001F1067"/>
    <w:rsid w:val="001F532F"/>
    <w:rsid w:val="002000A9"/>
    <w:rsid w:val="0020332D"/>
    <w:rsid w:val="00203F91"/>
    <w:rsid w:val="00205291"/>
    <w:rsid w:val="00206911"/>
    <w:rsid w:val="002100BC"/>
    <w:rsid w:val="002134E3"/>
    <w:rsid w:val="00216A21"/>
    <w:rsid w:val="00217432"/>
    <w:rsid w:val="00217C0B"/>
    <w:rsid w:val="00221FFF"/>
    <w:rsid w:val="002248FD"/>
    <w:rsid w:val="00225892"/>
    <w:rsid w:val="0023455F"/>
    <w:rsid w:val="00234585"/>
    <w:rsid w:val="00234DC4"/>
    <w:rsid w:val="00235C12"/>
    <w:rsid w:val="00242CD1"/>
    <w:rsid w:val="0024674C"/>
    <w:rsid w:val="00247DD5"/>
    <w:rsid w:val="00254D14"/>
    <w:rsid w:val="00255135"/>
    <w:rsid w:val="00255200"/>
    <w:rsid w:val="002573CA"/>
    <w:rsid w:val="0026310F"/>
    <w:rsid w:val="0027120E"/>
    <w:rsid w:val="0028108D"/>
    <w:rsid w:val="0028157B"/>
    <w:rsid w:val="0028235B"/>
    <w:rsid w:val="00282583"/>
    <w:rsid w:val="00291680"/>
    <w:rsid w:val="00292F09"/>
    <w:rsid w:val="002942F8"/>
    <w:rsid w:val="00296FA1"/>
    <w:rsid w:val="002A14E4"/>
    <w:rsid w:val="002A4A45"/>
    <w:rsid w:val="002A6D51"/>
    <w:rsid w:val="002B1896"/>
    <w:rsid w:val="002B3197"/>
    <w:rsid w:val="002B58E9"/>
    <w:rsid w:val="002C3074"/>
    <w:rsid w:val="002C6746"/>
    <w:rsid w:val="002D3A34"/>
    <w:rsid w:val="002E2AAB"/>
    <w:rsid w:val="002E7AD8"/>
    <w:rsid w:val="002F0A58"/>
    <w:rsid w:val="002F13AB"/>
    <w:rsid w:val="002F6A54"/>
    <w:rsid w:val="002F733A"/>
    <w:rsid w:val="002F7D7B"/>
    <w:rsid w:val="002F7D83"/>
    <w:rsid w:val="00301131"/>
    <w:rsid w:val="00301D69"/>
    <w:rsid w:val="003029D8"/>
    <w:rsid w:val="00316584"/>
    <w:rsid w:val="003172C9"/>
    <w:rsid w:val="00317A15"/>
    <w:rsid w:val="0032527D"/>
    <w:rsid w:val="00325C20"/>
    <w:rsid w:val="003308BA"/>
    <w:rsid w:val="00331F9C"/>
    <w:rsid w:val="00335D8A"/>
    <w:rsid w:val="0033694E"/>
    <w:rsid w:val="003379AC"/>
    <w:rsid w:val="003402C5"/>
    <w:rsid w:val="003439E7"/>
    <w:rsid w:val="00343E26"/>
    <w:rsid w:val="0034559E"/>
    <w:rsid w:val="00347D1E"/>
    <w:rsid w:val="00351395"/>
    <w:rsid w:val="00351B0E"/>
    <w:rsid w:val="003538FB"/>
    <w:rsid w:val="0035395F"/>
    <w:rsid w:val="003539E6"/>
    <w:rsid w:val="00353BF5"/>
    <w:rsid w:val="00354CF0"/>
    <w:rsid w:val="003550E7"/>
    <w:rsid w:val="00355AF5"/>
    <w:rsid w:val="0037331E"/>
    <w:rsid w:val="003748AF"/>
    <w:rsid w:val="00385113"/>
    <w:rsid w:val="0039150C"/>
    <w:rsid w:val="003924E5"/>
    <w:rsid w:val="00395A3D"/>
    <w:rsid w:val="003A0ECE"/>
    <w:rsid w:val="003A2D2D"/>
    <w:rsid w:val="003A3B33"/>
    <w:rsid w:val="003A401F"/>
    <w:rsid w:val="003A5B35"/>
    <w:rsid w:val="003B04CA"/>
    <w:rsid w:val="003B21E0"/>
    <w:rsid w:val="003B372E"/>
    <w:rsid w:val="003B4E59"/>
    <w:rsid w:val="003B7412"/>
    <w:rsid w:val="003C33DE"/>
    <w:rsid w:val="003D0E99"/>
    <w:rsid w:val="003D2311"/>
    <w:rsid w:val="003D4E7F"/>
    <w:rsid w:val="003E1338"/>
    <w:rsid w:val="003E2D7C"/>
    <w:rsid w:val="003E453C"/>
    <w:rsid w:val="003E4796"/>
    <w:rsid w:val="003E512A"/>
    <w:rsid w:val="003E6068"/>
    <w:rsid w:val="003F2EF1"/>
    <w:rsid w:val="003F5A53"/>
    <w:rsid w:val="003F631B"/>
    <w:rsid w:val="003F6A90"/>
    <w:rsid w:val="0040655D"/>
    <w:rsid w:val="0041082A"/>
    <w:rsid w:val="00411DDA"/>
    <w:rsid w:val="00412655"/>
    <w:rsid w:val="0041308C"/>
    <w:rsid w:val="00415ED2"/>
    <w:rsid w:val="00416139"/>
    <w:rsid w:val="00422D61"/>
    <w:rsid w:val="00424D24"/>
    <w:rsid w:val="004343BD"/>
    <w:rsid w:val="004345FB"/>
    <w:rsid w:val="00437DA9"/>
    <w:rsid w:val="0044076A"/>
    <w:rsid w:val="004449B7"/>
    <w:rsid w:val="00445178"/>
    <w:rsid w:val="00451ADF"/>
    <w:rsid w:val="00453611"/>
    <w:rsid w:val="00460A19"/>
    <w:rsid w:val="0046153B"/>
    <w:rsid w:val="00461930"/>
    <w:rsid w:val="00462A52"/>
    <w:rsid w:val="004647EE"/>
    <w:rsid w:val="00467A2B"/>
    <w:rsid w:val="0047004D"/>
    <w:rsid w:val="00470395"/>
    <w:rsid w:val="00471868"/>
    <w:rsid w:val="00476534"/>
    <w:rsid w:val="00477CE5"/>
    <w:rsid w:val="00485B22"/>
    <w:rsid w:val="0048638A"/>
    <w:rsid w:val="004924D3"/>
    <w:rsid w:val="00493147"/>
    <w:rsid w:val="00496024"/>
    <w:rsid w:val="004A369C"/>
    <w:rsid w:val="004A4EA9"/>
    <w:rsid w:val="004A5319"/>
    <w:rsid w:val="004B00EA"/>
    <w:rsid w:val="004B181E"/>
    <w:rsid w:val="004B340F"/>
    <w:rsid w:val="004B7490"/>
    <w:rsid w:val="004C020F"/>
    <w:rsid w:val="004C3C35"/>
    <w:rsid w:val="004D1C7A"/>
    <w:rsid w:val="004D510D"/>
    <w:rsid w:val="004D73C7"/>
    <w:rsid w:val="004E1F6B"/>
    <w:rsid w:val="004E755C"/>
    <w:rsid w:val="00500D39"/>
    <w:rsid w:val="00502B5B"/>
    <w:rsid w:val="005134F2"/>
    <w:rsid w:val="00514D4C"/>
    <w:rsid w:val="00520879"/>
    <w:rsid w:val="005247B2"/>
    <w:rsid w:val="005253BB"/>
    <w:rsid w:val="00526E5A"/>
    <w:rsid w:val="00527F55"/>
    <w:rsid w:val="0053248C"/>
    <w:rsid w:val="0053588E"/>
    <w:rsid w:val="005362AD"/>
    <w:rsid w:val="0053722A"/>
    <w:rsid w:val="00540207"/>
    <w:rsid w:val="005440EC"/>
    <w:rsid w:val="00544BE6"/>
    <w:rsid w:val="00544E98"/>
    <w:rsid w:val="00551B8B"/>
    <w:rsid w:val="005531BF"/>
    <w:rsid w:val="00553EF6"/>
    <w:rsid w:val="00562D98"/>
    <w:rsid w:val="00566EE2"/>
    <w:rsid w:val="00575D3A"/>
    <w:rsid w:val="00575D9D"/>
    <w:rsid w:val="0058289F"/>
    <w:rsid w:val="00582985"/>
    <w:rsid w:val="005831FD"/>
    <w:rsid w:val="00585A85"/>
    <w:rsid w:val="005917A5"/>
    <w:rsid w:val="00592D2F"/>
    <w:rsid w:val="0059465F"/>
    <w:rsid w:val="00594926"/>
    <w:rsid w:val="00595368"/>
    <w:rsid w:val="00597126"/>
    <w:rsid w:val="00597472"/>
    <w:rsid w:val="005A6283"/>
    <w:rsid w:val="005B2194"/>
    <w:rsid w:val="005B28D5"/>
    <w:rsid w:val="005B3A1A"/>
    <w:rsid w:val="005B4F02"/>
    <w:rsid w:val="005B5983"/>
    <w:rsid w:val="005D0106"/>
    <w:rsid w:val="005D6202"/>
    <w:rsid w:val="005E05FB"/>
    <w:rsid w:val="005E16CD"/>
    <w:rsid w:val="005E1B19"/>
    <w:rsid w:val="005E2065"/>
    <w:rsid w:val="005E28BD"/>
    <w:rsid w:val="005E2C16"/>
    <w:rsid w:val="005E3AD4"/>
    <w:rsid w:val="005E515A"/>
    <w:rsid w:val="005E75DD"/>
    <w:rsid w:val="005F0DF3"/>
    <w:rsid w:val="005F373A"/>
    <w:rsid w:val="005F3B6E"/>
    <w:rsid w:val="005F3C58"/>
    <w:rsid w:val="005F5D7B"/>
    <w:rsid w:val="006004AB"/>
    <w:rsid w:val="00612153"/>
    <w:rsid w:val="00622B7C"/>
    <w:rsid w:val="006230AD"/>
    <w:rsid w:val="006231DC"/>
    <w:rsid w:val="00624083"/>
    <w:rsid w:val="0062666C"/>
    <w:rsid w:val="00632B2F"/>
    <w:rsid w:val="00632E7A"/>
    <w:rsid w:val="00634586"/>
    <w:rsid w:val="00636347"/>
    <w:rsid w:val="00637362"/>
    <w:rsid w:val="0064054D"/>
    <w:rsid w:val="00641E79"/>
    <w:rsid w:val="0064337E"/>
    <w:rsid w:val="00651CA5"/>
    <w:rsid w:val="006544FA"/>
    <w:rsid w:val="00657844"/>
    <w:rsid w:val="006614B0"/>
    <w:rsid w:val="00661788"/>
    <w:rsid w:val="00664B52"/>
    <w:rsid w:val="00666622"/>
    <w:rsid w:val="006763F6"/>
    <w:rsid w:val="0068081F"/>
    <w:rsid w:val="00684736"/>
    <w:rsid w:val="00684B79"/>
    <w:rsid w:val="00686D43"/>
    <w:rsid w:val="00692191"/>
    <w:rsid w:val="00693AE6"/>
    <w:rsid w:val="006948DB"/>
    <w:rsid w:val="006956A8"/>
    <w:rsid w:val="006A3749"/>
    <w:rsid w:val="006A482F"/>
    <w:rsid w:val="006A5F96"/>
    <w:rsid w:val="006A6449"/>
    <w:rsid w:val="006A6451"/>
    <w:rsid w:val="006B6519"/>
    <w:rsid w:val="006B6563"/>
    <w:rsid w:val="006B6577"/>
    <w:rsid w:val="006C09C2"/>
    <w:rsid w:val="006C2ED8"/>
    <w:rsid w:val="006C35EC"/>
    <w:rsid w:val="006C54AC"/>
    <w:rsid w:val="006C57E8"/>
    <w:rsid w:val="006C6F50"/>
    <w:rsid w:val="006C7C5D"/>
    <w:rsid w:val="006D5B9B"/>
    <w:rsid w:val="006D6CE9"/>
    <w:rsid w:val="006E00E3"/>
    <w:rsid w:val="006E0B2C"/>
    <w:rsid w:val="006E2D7F"/>
    <w:rsid w:val="006E5379"/>
    <w:rsid w:val="006E7BB2"/>
    <w:rsid w:val="006F342E"/>
    <w:rsid w:val="006F7158"/>
    <w:rsid w:val="006F7A0C"/>
    <w:rsid w:val="006F7E84"/>
    <w:rsid w:val="00700B94"/>
    <w:rsid w:val="00704265"/>
    <w:rsid w:val="00704A5B"/>
    <w:rsid w:val="00707AC3"/>
    <w:rsid w:val="007154F3"/>
    <w:rsid w:val="007162D3"/>
    <w:rsid w:val="00721A82"/>
    <w:rsid w:val="007223F4"/>
    <w:rsid w:val="00724D26"/>
    <w:rsid w:val="0072587E"/>
    <w:rsid w:val="007331C9"/>
    <w:rsid w:val="00734E77"/>
    <w:rsid w:val="0074171E"/>
    <w:rsid w:val="0074523A"/>
    <w:rsid w:val="00747366"/>
    <w:rsid w:val="00747994"/>
    <w:rsid w:val="00750CF7"/>
    <w:rsid w:val="00757034"/>
    <w:rsid w:val="007570EE"/>
    <w:rsid w:val="00757259"/>
    <w:rsid w:val="00757BBE"/>
    <w:rsid w:val="00757C32"/>
    <w:rsid w:val="0076010E"/>
    <w:rsid w:val="00760719"/>
    <w:rsid w:val="00764CA7"/>
    <w:rsid w:val="0076726C"/>
    <w:rsid w:val="00772DE2"/>
    <w:rsid w:val="00773A6B"/>
    <w:rsid w:val="00774075"/>
    <w:rsid w:val="00774F79"/>
    <w:rsid w:val="0077781A"/>
    <w:rsid w:val="00780886"/>
    <w:rsid w:val="00780EFB"/>
    <w:rsid w:val="007841F8"/>
    <w:rsid w:val="0078581C"/>
    <w:rsid w:val="007902E0"/>
    <w:rsid w:val="00793211"/>
    <w:rsid w:val="00793DDE"/>
    <w:rsid w:val="0079516B"/>
    <w:rsid w:val="00795767"/>
    <w:rsid w:val="007A0DF9"/>
    <w:rsid w:val="007A2599"/>
    <w:rsid w:val="007A4983"/>
    <w:rsid w:val="007A4EDD"/>
    <w:rsid w:val="007C777E"/>
    <w:rsid w:val="007D275B"/>
    <w:rsid w:val="007E0E7B"/>
    <w:rsid w:val="007E16D0"/>
    <w:rsid w:val="007E3E82"/>
    <w:rsid w:val="007E48B0"/>
    <w:rsid w:val="007E6909"/>
    <w:rsid w:val="007E78ED"/>
    <w:rsid w:val="007E7FE9"/>
    <w:rsid w:val="007F55D0"/>
    <w:rsid w:val="007F682D"/>
    <w:rsid w:val="008000D3"/>
    <w:rsid w:val="008047AE"/>
    <w:rsid w:val="008053A1"/>
    <w:rsid w:val="00811377"/>
    <w:rsid w:val="008119A5"/>
    <w:rsid w:val="00821B3D"/>
    <w:rsid w:val="00823212"/>
    <w:rsid w:val="00825C5A"/>
    <w:rsid w:val="008271AB"/>
    <w:rsid w:val="0083097D"/>
    <w:rsid w:val="00833B90"/>
    <w:rsid w:val="00834CB9"/>
    <w:rsid w:val="00844942"/>
    <w:rsid w:val="0084607C"/>
    <w:rsid w:val="00852017"/>
    <w:rsid w:val="00853882"/>
    <w:rsid w:val="0086309D"/>
    <w:rsid w:val="0086521B"/>
    <w:rsid w:val="008669FE"/>
    <w:rsid w:val="008701DC"/>
    <w:rsid w:val="0087244C"/>
    <w:rsid w:val="0087519A"/>
    <w:rsid w:val="008757B8"/>
    <w:rsid w:val="00877F37"/>
    <w:rsid w:val="008837A1"/>
    <w:rsid w:val="008861A9"/>
    <w:rsid w:val="008862BD"/>
    <w:rsid w:val="00887EFA"/>
    <w:rsid w:val="00891C9B"/>
    <w:rsid w:val="00892D24"/>
    <w:rsid w:val="0089324A"/>
    <w:rsid w:val="00895B2B"/>
    <w:rsid w:val="00895B31"/>
    <w:rsid w:val="00896D12"/>
    <w:rsid w:val="008A473A"/>
    <w:rsid w:val="008A5F22"/>
    <w:rsid w:val="008A7308"/>
    <w:rsid w:val="008B0DCD"/>
    <w:rsid w:val="008B2CB6"/>
    <w:rsid w:val="008B37D7"/>
    <w:rsid w:val="008B631B"/>
    <w:rsid w:val="008B6AE9"/>
    <w:rsid w:val="008D43D0"/>
    <w:rsid w:val="008D547F"/>
    <w:rsid w:val="008E041E"/>
    <w:rsid w:val="008E2D55"/>
    <w:rsid w:val="008E347F"/>
    <w:rsid w:val="008E3489"/>
    <w:rsid w:val="008E5DD3"/>
    <w:rsid w:val="008E76E4"/>
    <w:rsid w:val="008F2520"/>
    <w:rsid w:val="009025F2"/>
    <w:rsid w:val="009042B1"/>
    <w:rsid w:val="009055AE"/>
    <w:rsid w:val="0090797A"/>
    <w:rsid w:val="009128AA"/>
    <w:rsid w:val="00912D69"/>
    <w:rsid w:val="00920E05"/>
    <w:rsid w:val="00927357"/>
    <w:rsid w:val="00927DDB"/>
    <w:rsid w:val="00941773"/>
    <w:rsid w:val="009419DE"/>
    <w:rsid w:val="00946398"/>
    <w:rsid w:val="009474BF"/>
    <w:rsid w:val="0095441A"/>
    <w:rsid w:val="00955E6D"/>
    <w:rsid w:val="00960FE1"/>
    <w:rsid w:val="00961C1D"/>
    <w:rsid w:val="00965B6A"/>
    <w:rsid w:val="009669F0"/>
    <w:rsid w:val="00966C84"/>
    <w:rsid w:val="00970928"/>
    <w:rsid w:val="00971E71"/>
    <w:rsid w:val="00974741"/>
    <w:rsid w:val="009761DF"/>
    <w:rsid w:val="00977048"/>
    <w:rsid w:val="009821B1"/>
    <w:rsid w:val="00984A27"/>
    <w:rsid w:val="0099046E"/>
    <w:rsid w:val="00995D86"/>
    <w:rsid w:val="00996FB9"/>
    <w:rsid w:val="009A1496"/>
    <w:rsid w:val="009A3CA2"/>
    <w:rsid w:val="009A6CFE"/>
    <w:rsid w:val="009B312B"/>
    <w:rsid w:val="009B7775"/>
    <w:rsid w:val="009C1C6B"/>
    <w:rsid w:val="009D06D3"/>
    <w:rsid w:val="009D19A5"/>
    <w:rsid w:val="009D5154"/>
    <w:rsid w:val="009E33B2"/>
    <w:rsid w:val="009E3776"/>
    <w:rsid w:val="009E7117"/>
    <w:rsid w:val="009F471E"/>
    <w:rsid w:val="009F5F0F"/>
    <w:rsid w:val="009F6F9B"/>
    <w:rsid w:val="00A037F3"/>
    <w:rsid w:val="00A03FD0"/>
    <w:rsid w:val="00A0580B"/>
    <w:rsid w:val="00A07E2B"/>
    <w:rsid w:val="00A10921"/>
    <w:rsid w:val="00A11369"/>
    <w:rsid w:val="00A11938"/>
    <w:rsid w:val="00A1265B"/>
    <w:rsid w:val="00A12EE2"/>
    <w:rsid w:val="00A17126"/>
    <w:rsid w:val="00A20DF7"/>
    <w:rsid w:val="00A24816"/>
    <w:rsid w:val="00A262FB"/>
    <w:rsid w:val="00A328B7"/>
    <w:rsid w:val="00A32D82"/>
    <w:rsid w:val="00A420AF"/>
    <w:rsid w:val="00A4724C"/>
    <w:rsid w:val="00A50F56"/>
    <w:rsid w:val="00A51442"/>
    <w:rsid w:val="00A54E03"/>
    <w:rsid w:val="00A559BE"/>
    <w:rsid w:val="00A60225"/>
    <w:rsid w:val="00A62E78"/>
    <w:rsid w:val="00A7147B"/>
    <w:rsid w:val="00A71A78"/>
    <w:rsid w:val="00A7230A"/>
    <w:rsid w:val="00A72F83"/>
    <w:rsid w:val="00A76926"/>
    <w:rsid w:val="00A8039A"/>
    <w:rsid w:val="00A84392"/>
    <w:rsid w:val="00A850B0"/>
    <w:rsid w:val="00A85B50"/>
    <w:rsid w:val="00A86566"/>
    <w:rsid w:val="00A8664C"/>
    <w:rsid w:val="00A931AB"/>
    <w:rsid w:val="00A94D60"/>
    <w:rsid w:val="00A95B5E"/>
    <w:rsid w:val="00AA15B9"/>
    <w:rsid w:val="00AA2A6D"/>
    <w:rsid w:val="00AA68CF"/>
    <w:rsid w:val="00AB1654"/>
    <w:rsid w:val="00AB1F33"/>
    <w:rsid w:val="00AB3DF8"/>
    <w:rsid w:val="00AB4A24"/>
    <w:rsid w:val="00AB5100"/>
    <w:rsid w:val="00AC0512"/>
    <w:rsid w:val="00AC0863"/>
    <w:rsid w:val="00AC0A08"/>
    <w:rsid w:val="00AC101B"/>
    <w:rsid w:val="00AC2714"/>
    <w:rsid w:val="00AC543A"/>
    <w:rsid w:val="00AD1294"/>
    <w:rsid w:val="00AD3542"/>
    <w:rsid w:val="00AD7E1E"/>
    <w:rsid w:val="00AE0BE0"/>
    <w:rsid w:val="00AF054A"/>
    <w:rsid w:val="00AF2BB5"/>
    <w:rsid w:val="00AF3D77"/>
    <w:rsid w:val="00B0093D"/>
    <w:rsid w:val="00B00C24"/>
    <w:rsid w:val="00B017B6"/>
    <w:rsid w:val="00B0720B"/>
    <w:rsid w:val="00B10C9C"/>
    <w:rsid w:val="00B23BB8"/>
    <w:rsid w:val="00B24BD3"/>
    <w:rsid w:val="00B2554E"/>
    <w:rsid w:val="00B279DC"/>
    <w:rsid w:val="00B318DD"/>
    <w:rsid w:val="00B35195"/>
    <w:rsid w:val="00B35A60"/>
    <w:rsid w:val="00B36D75"/>
    <w:rsid w:val="00B3729A"/>
    <w:rsid w:val="00B45314"/>
    <w:rsid w:val="00B46253"/>
    <w:rsid w:val="00B47562"/>
    <w:rsid w:val="00B52FD5"/>
    <w:rsid w:val="00B57CC7"/>
    <w:rsid w:val="00B626DD"/>
    <w:rsid w:val="00B63C12"/>
    <w:rsid w:val="00B660F8"/>
    <w:rsid w:val="00B6630B"/>
    <w:rsid w:val="00B67DA8"/>
    <w:rsid w:val="00B67F5F"/>
    <w:rsid w:val="00B70BDD"/>
    <w:rsid w:val="00B72453"/>
    <w:rsid w:val="00B73047"/>
    <w:rsid w:val="00B777FB"/>
    <w:rsid w:val="00B808CC"/>
    <w:rsid w:val="00B82B65"/>
    <w:rsid w:val="00B83950"/>
    <w:rsid w:val="00B860B1"/>
    <w:rsid w:val="00B8618B"/>
    <w:rsid w:val="00B87126"/>
    <w:rsid w:val="00B91B2F"/>
    <w:rsid w:val="00B9267A"/>
    <w:rsid w:val="00B934A1"/>
    <w:rsid w:val="00B948BC"/>
    <w:rsid w:val="00B95E28"/>
    <w:rsid w:val="00B970D1"/>
    <w:rsid w:val="00BA5C7A"/>
    <w:rsid w:val="00BB1024"/>
    <w:rsid w:val="00BB217A"/>
    <w:rsid w:val="00BC0243"/>
    <w:rsid w:val="00BC2F2F"/>
    <w:rsid w:val="00BC3D96"/>
    <w:rsid w:val="00BC61D8"/>
    <w:rsid w:val="00BD065E"/>
    <w:rsid w:val="00BD53A0"/>
    <w:rsid w:val="00BE4A54"/>
    <w:rsid w:val="00BF5CF5"/>
    <w:rsid w:val="00C00538"/>
    <w:rsid w:val="00C07B80"/>
    <w:rsid w:val="00C13A50"/>
    <w:rsid w:val="00C16A7D"/>
    <w:rsid w:val="00C213A7"/>
    <w:rsid w:val="00C2306E"/>
    <w:rsid w:val="00C339D6"/>
    <w:rsid w:val="00C37CAB"/>
    <w:rsid w:val="00C37E00"/>
    <w:rsid w:val="00C513F0"/>
    <w:rsid w:val="00C524E8"/>
    <w:rsid w:val="00C53013"/>
    <w:rsid w:val="00C5459A"/>
    <w:rsid w:val="00C567E9"/>
    <w:rsid w:val="00C5791B"/>
    <w:rsid w:val="00C57C92"/>
    <w:rsid w:val="00C61237"/>
    <w:rsid w:val="00C615BA"/>
    <w:rsid w:val="00C61FDB"/>
    <w:rsid w:val="00C72234"/>
    <w:rsid w:val="00C816EF"/>
    <w:rsid w:val="00C81B55"/>
    <w:rsid w:val="00C82C6B"/>
    <w:rsid w:val="00C90EC6"/>
    <w:rsid w:val="00C93652"/>
    <w:rsid w:val="00C96F16"/>
    <w:rsid w:val="00CA0D9D"/>
    <w:rsid w:val="00CA4D51"/>
    <w:rsid w:val="00CB571C"/>
    <w:rsid w:val="00CB5B8F"/>
    <w:rsid w:val="00CC1B7C"/>
    <w:rsid w:val="00CC1DDD"/>
    <w:rsid w:val="00CC2F65"/>
    <w:rsid w:val="00CC4412"/>
    <w:rsid w:val="00CC5C19"/>
    <w:rsid w:val="00CD0D1A"/>
    <w:rsid w:val="00CD1ED6"/>
    <w:rsid w:val="00CE1A10"/>
    <w:rsid w:val="00CF44BB"/>
    <w:rsid w:val="00CF724D"/>
    <w:rsid w:val="00D01DEF"/>
    <w:rsid w:val="00D03F7A"/>
    <w:rsid w:val="00D0565A"/>
    <w:rsid w:val="00D1399C"/>
    <w:rsid w:val="00D146D1"/>
    <w:rsid w:val="00D14DF9"/>
    <w:rsid w:val="00D21C58"/>
    <w:rsid w:val="00D23B92"/>
    <w:rsid w:val="00D249AF"/>
    <w:rsid w:val="00D26254"/>
    <w:rsid w:val="00D33824"/>
    <w:rsid w:val="00D33A82"/>
    <w:rsid w:val="00D33B97"/>
    <w:rsid w:val="00D46F56"/>
    <w:rsid w:val="00D47E9D"/>
    <w:rsid w:val="00D51FEF"/>
    <w:rsid w:val="00D61D8F"/>
    <w:rsid w:val="00D72F51"/>
    <w:rsid w:val="00D7360C"/>
    <w:rsid w:val="00D74CF4"/>
    <w:rsid w:val="00D778BA"/>
    <w:rsid w:val="00D77BCD"/>
    <w:rsid w:val="00D81935"/>
    <w:rsid w:val="00D907C7"/>
    <w:rsid w:val="00D9216D"/>
    <w:rsid w:val="00D95295"/>
    <w:rsid w:val="00D9554A"/>
    <w:rsid w:val="00D96E32"/>
    <w:rsid w:val="00DA1C2F"/>
    <w:rsid w:val="00DA50D7"/>
    <w:rsid w:val="00DA70B2"/>
    <w:rsid w:val="00DB3A26"/>
    <w:rsid w:val="00DC03D0"/>
    <w:rsid w:val="00DC34A9"/>
    <w:rsid w:val="00DC4995"/>
    <w:rsid w:val="00DD0C95"/>
    <w:rsid w:val="00DD2C53"/>
    <w:rsid w:val="00DD4077"/>
    <w:rsid w:val="00DE1323"/>
    <w:rsid w:val="00DE1E5D"/>
    <w:rsid w:val="00DE32FF"/>
    <w:rsid w:val="00DE4274"/>
    <w:rsid w:val="00DE6330"/>
    <w:rsid w:val="00DE7B76"/>
    <w:rsid w:val="00DF03E4"/>
    <w:rsid w:val="00DF0F26"/>
    <w:rsid w:val="00DF6994"/>
    <w:rsid w:val="00E020D0"/>
    <w:rsid w:val="00E02E24"/>
    <w:rsid w:val="00E149A0"/>
    <w:rsid w:val="00E15DCF"/>
    <w:rsid w:val="00E161AC"/>
    <w:rsid w:val="00E16596"/>
    <w:rsid w:val="00E16F22"/>
    <w:rsid w:val="00E21384"/>
    <w:rsid w:val="00E22291"/>
    <w:rsid w:val="00E24901"/>
    <w:rsid w:val="00E24D54"/>
    <w:rsid w:val="00E251DA"/>
    <w:rsid w:val="00E27137"/>
    <w:rsid w:val="00E30533"/>
    <w:rsid w:val="00E30595"/>
    <w:rsid w:val="00E3184D"/>
    <w:rsid w:val="00E32653"/>
    <w:rsid w:val="00E363E1"/>
    <w:rsid w:val="00E47D97"/>
    <w:rsid w:val="00E50E30"/>
    <w:rsid w:val="00E514CE"/>
    <w:rsid w:val="00E55FB4"/>
    <w:rsid w:val="00E606C0"/>
    <w:rsid w:val="00E74E62"/>
    <w:rsid w:val="00E759FC"/>
    <w:rsid w:val="00E75BBC"/>
    <w:rsid w:val="00E765AE"/>
    <w:rsid w:val="00E76831"/>
    <w:rsid w:val="00EA0B0C"/>
    <w:rsid w:val="00EA0C0F"/>
    <w:rsid w:val="00EA598F"/>
    <w:rsid w:val="00EA6B86"/>
    <w:rsid w:val="00EA6F44"/>
    <w:rsid w:val="00EB0F3D"/>
    <w:rsid w:val="00EB19FF"/>
    <w:rsid w:val="00EB61C1"/>
    <w:rsid w:val="00EC54AE"/>
    <w:rsid w:val="00EC74E0"/>
    <w:rsid w:val="00EC7A07"/>
    <w:rsid w:val="00ED1866"/>
    <w:rsid w:val="00ED1CA6"/>
    <w:rsid w:val="00ED1FF6"/>
    <w:rsid w:val="00ED5772"/>
    <w:rsid w:val="00ED771F"/>
    <w:rsid w:val="00ED7E25"/>
    <w:rsid w:val="00EE18EA"/>
    <w:rsid w:val="00EE3F57"/>
    <w:rsid w:val="00EF1DA1"/>
    <w:rsid w:val="00EF578C"/>
    <w:rsid w:val="00EF6588"/>
    <w:rsid w:val="00F05550"/>
    <w:rsid w:val="00F06132"/>
    <w:rsid w:val="00F063DC"/>
    <w:rsid w:val="00F12573"/>
    <w:rsid w:val="00F12699"/>
    <w:rsid w:val="00F1297D"/>
    <w:rsid w:val="00F15115"/>
    <w:rsid w:val="00F16D28"/>
    <w:rsid w:val="00F213A2"/>
    <w:rsid w:val="00F320A9"/>
    <w:rsid w:val="00F33A40"/>
    <w:rsid w:val="00F34A1E"/>
    <w:rsid w:val="00F4279E"/>
    <w:rsid w:val="00F5102C"/>
    <w:rsid w:val="00F521D1"/>
    <w:rsid w:val="00F62F34"/>
    <w:rsid w:val="00F634D4"/>
    <w:rsid w:val="00F754AF"/>
    <w:rsid w:val="00F75CF4"/>
    <w:rsid w:val="00F771AC"/>
    <w:rsid w:val="00F77CC8"/>
    <w:rsid w:val="00F8099C"/>
    <w:rsid w:val="00F84C78"/>
    <w:rsid w:val="00F912EA"/>
    <w:rsid w:val="00F934AB"/>
    <w:rsid w:val="00F93C24"/>
    <w:rsid w:val="00F94EB1"/>
    <w:rsid w:val="00F963A3"/>
    <w:rsid w:val="00FA0EF5"/>
    <w:rsid w:val="00FB6F03"/>
    <w:rsid w:val="00FB71AF"/>
    <w:rsid w:val="00FC2CB5"/>
    <w:rsid w:val="00FC3F71"/>
    <w:rsid w:val="00FC65DB"/>
    <w:rsid w:val="00FC68D7"/>
    <w:rsid w:val="00FD2265"/>
    <w:rsid w:val="00FD3D89"/>
    <w:rsid w:val="00FE3763"/>
    <w:rsid w:val="00FE4156"/>
    <w:rsid w:val="00FE6D8D"/>
    <w:rsid w:val="00FE6DE5"/>
    <w:rsid w:val="00FF372F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2238"/>
  <w15:docId w15:val="{E766393F-E0FA-44CD-B9DC-A963B2C2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9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a">
    <w:name w:val="data"/>
    <w:basedOn w:val="a0"/>
    <w:rsid w:val="005F5D7B"/>
  </w:style>
  <w:style w:type="paragraph" w:styleId="a8">
    <w:name w:val="Revision"/>
    <w:hidden/>
    <w:uiPriority w:val="99"/>
    <w:semiHidden/>
    <w:rsid w:val="00AA15B9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8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D6464-8FFD-487B-9E49-8C33927A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2018-11-02T03:50:00Z</cp:lastPrinted>
  <dcterms:created xsi:type="dcterms:W3CDTF">2024-02-08T10:17:00Z</dcterms:created>
  <dcterms:modified xsi:type="dcterms:W3CDTF">2024-02-13T06:02:00Z</dcterms:modified>
</cp:coreProperties>
</file>