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6F" w:rsidRPr="00236C21" w:rsidRDefault="002A6E2C" w:rsidP="00236C21">
      <w:pPr>
        <w:spacing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C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Похвала старости</w:t>
      </w:r>
    </w:p>
    <w:p w:rsidR="00C24BDE" w:rsidRPr="00236C21" w:rsidRDefault="00C24BDE" w:rsidP="00236C21">
      <w:pPr>
        <w:spacing w:line="240" w:lineRule="auto"/>
        <w:ind w:left="425" w:hanging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A060B1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на абонементе естественнонаучной литературы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ЗНБ УрФУ (</w:t>
      </w:r>
      <w:r w:rsidR="002A6E2C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май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  <w:r w:rsidR="00142E1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</w:p>
    <w:p w:rsidR="0074068D" w:rsidRDefault="0074068D" w:rsidP="0074068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Анисимов В. Н. Молекулярные и физиологические механизмы старения / В. Н. </w:t>
      </w:r>
      <w:proofErr w:type="gramStart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Анисимов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Рос. акад. наук,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Геронтол</w:t>
      </w:r>
      <w:proofErr w:type="spellEnd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общ-во </w:t>
      </w:r>
      <w:r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Санкт-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2003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468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ISBN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>5-02-026199-8.</w:t>
      </w:r>
    </w:p>
    <w:p w:rsidR="00A75E63" w:rsidRDefault="00A75E63" w:rsidP="00A75E6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Виленчик М. М. Биологические основы старения и долголетия </w:t>
      </w:r>
      <w:r w:rsidRPr="00A7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 М. Виленчик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Изд. 2-е, перераб. и доп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Знание, 1987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224 с.</w:t>
      </w:r>
    </w:p>
    <w:p w:rsidR="00BA2479" w:rsidRDefault="00BA2479" w:rsidP="00BA247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Вогралик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Г. Можно ли продлить жизнь? </w:t>
      </w:r>
      <w:r w:rsidRP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Вогралик</w:t>
      </w:r>
      <w:proofErr w:type="spell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Горький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Волго-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Вят</w:t>
      </w:r>
      <w:proofErr w:type="spellEnd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кн. изд-во, 1984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 с.</w:t>
      </w:r>
    </w:p>
    <w:p w:rsidR="0074068D" w:rsidRDefault="0074068D" w:rsidP="00977FF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F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Войтенко В. П. Системные механизмы развития и старения / В. П. Войтенко, А. М. </w:t>
      </w:r>
      <w:proofErr w:type="gramStart"/>
      <w:r w:rsidRPr="00977FF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Полюхов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Акад. наук СССР </w:t>
      </w:r>
      <w:r w:rsidR="007A49E4"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7A49E4"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="007A49E4" w:rsidRPr="0074068D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A49E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 :</w:t>
      </w:r>
      <w:proofErr w:type="gramEnd"/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Ленингр.</w:t>
      </w:r>
      <w:r w:rsid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отд-ние, 1986</w:t>
      </w:r>
      <w:r w:rsidR="007A49E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 с.</w:t>
      </w:r>
    </w:p>
    <w:p w:rsidR="00343C2F" w:rsidRDefault="00343C2F" w:rsidP="00CD6CA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Долгожители </w:t>
      </w:r>
      <w:r w:rsidRPr="00343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Гарб</w:t>
      </w:r>
      <w:proofErr w:type="spell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Прогресс, 1986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CD6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 с</w:t>
      </w:r>
      <w:r w:rsidR="00CD6CA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CD6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(Зарубежные авторы о Советском Союзе).</w:t>
      </w:r>
    </w:p>
    <w:p w:rsidR="00A76E47" w:rsidRDefault="00A76E47" w:rsidP="00A76E4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Геронтология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A76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silico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становление новой дисциплины. Математические модели, анализ данных и вычислительные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эксперименты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сб. науч. тр. </w:t>
      </w:r>
      <w:r w:rsidRPr="00A76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ред. Г. И. Марчука 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Бином. Лаборатория знаний, 2007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535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97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978-5-94774-555-9.</w:t>
      </w:r>
    </w:p>
    <w:p w:rsidR="00CD6CA3" w:rsidRDefault="00CD6CA3" w:rsidP="00CD6CA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Долгожители. Нейрофизиологические аспекты </w:t>
      </w:r>
      <w:r w:rsidRPr="00CD6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Б. </w:t>
      </w:r>
      <w:proofErr w:type="spellStart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Маньковский</w:t>
      </w:r>
      <w:proofErr w:type="spellEnd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Я. </w:t>
      </w:r>
      <w:proofErr w:type="spellStart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Минц</w:t>
      </w:r>
      <w:proofErr w:type="spellEnd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М. Кузнецова, Р. П.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Белоног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Д. Ф. Чеботарев ; Акад. наук СССР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FFD" w:rsidRPr="00977FF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="00977FFD" w:rsidRPr="00977FFD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Ленингр</w:t>
      </w:r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>ад :</w:t>
      </w:r>
      <w:proofErr w:type="gramEnd"/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Ленингр.</w:t>
      </w:r>
      <w:r w:rsidR="0036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ние, 1985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161 с.</w:t>
      </w:r>
    </w:p>
    <w:p w:rsidR="00C3763C" w:rsidRDefault="00C3763C" w:rsidP="00C3763C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Дупленко Ю. К.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Старение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очерки развития проблемы </w:t>
      </w:r>
      <w:r w:rsidRPr="00C3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Ю. К. Дупленко ; под ред.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Д. Ф. Чеботарева ; Акад. наук СССР</w:t>
      </w:r>
      <w:r w:rsidR="00977FFD"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977FFD"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[и др.]</w:t>
      </w:r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. – </w:t>
      </w:r>
      <w:proofErr w:type="gramStart"/>
      <w:r w:rsidR="000F1CB9"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Ленинград :</w:t>
      </w:r>
      <w:proofErr w:type="gramEnd"/>
      <w:r w:rsidR="000F1CB9"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Наука, Ленингр.</w:t>
      </w:r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отд-ние, 1985.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 с.</w:t>
      </w:r>
    </w:p>
    <w:p w:rsidR="00574D65" w:rsidRPr="003B5BE3" w:rsidRDefault="00574D65" w:rsidP="00977FF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Зотин А. И. Феноменологическая теория развития, роста и старения организмов / А. И. Зотин,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С.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Зотина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Рос. акад. наук, Ин-т биологии развития им. Н. К. Кольцова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1993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365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ISBN 5-02-005732-0.</w:t>
      </w:r>
    </w:p>
    <w:p w:rsidR="003B5BE3" w:rsidRDefault="003B5BE3" w:rsidP="003B5BE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Канунго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Биохимия старения </w:t>
      </w:r>
      <w:r w:rsidRPr="003B5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Канунго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англ. В. 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Найдич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 К. Обуховой ; под ред. Н. 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Эмануэля</w:t>
      </w:r>
      <w:proofErr w:type="spell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Мир, 1982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296 с.</w:t>
      </w:r>
    </w:p>
    <w:p w:rsidR="00DB3BD0" w:rsidRDefault="00DB3BD0" w:rsidP="00DB3BD0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Карасевская</w:t>
      </w:r>
      <w:proofErr w:type="spellEnd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Т. В. Философские аспекты геронтологии / Т. В. </w:t>
      </w:r>
      <w:proofErr w:type="spellStart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Карасевская</w:t>
      </w:r>
      <w:proofErr w:type="spellEnd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А. Т. </w:t>
      </w:r>
      <w:proofErr w:type="gramStart"/>
      <w:r w:rsidRPr="00977FF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Шаталов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Акад. наук СССР, Ин-т философии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1978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216 с.</w:t>
      </w:r>
    </w:p>
    <w:p w:rsidR="00BD0B3D" w:rsidRDefault="00BD0B3D" w:rsidP="00BA247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Курцмен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Да сгинет смерть! Победа над старением и продление человеческой жизни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479" w:rsidRP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Курцмен</w:t>
      </w:r>
      <w:proofErr w:type="spellEnd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Ф. </w:t>
      </w:r>
      <w:proofErr w:type="gramStart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Гордон ;</w:t>
      </w:r>
      <w:proofErr w:type="gramEnd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англ. М. Н. Ковалевой ; под ред. Б. Ф. Ванюшина</w:t>
      </w:r>
      <w:r w:rsidR="00BA247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Изд.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2-е, стер</w:t>
      </w:r>
      <w:r w:rsidR="00BA247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Мир, 1987</w:t>
      </w:r>
      <w:r w:rsidR="00BA247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224 с</w:t>
      </w:r>
      <w:r w:rsidR="00BA247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479">
        <w:rPr>
          <w:rFonts w:ascii="Times New Roman" w:hAnsi="Times New Roman" w:cs="Times New Roman"/>
          <w:color w:val="000000" w:themeColor="text1"/>
          <w:sz w:val="24"/>
          <w:szCs w:val="24"/>
        </w:rPr>
        <w:t>мире науки и техники).</w:t>
      </w:r>
    </w:p>
    <w:p w:rsidR="008E71C0" w:rsidRDefault="008E71C0" w:rsidP="008E71C0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Литвинова Н. А.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Геронтология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пособие </w:t>
      </w:r>
      <w:r w:rsidRPr="008E7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 А. Литвинова, Н. А. Чижик ; Обл</w:t>
      </w:r>
      <w:r w:rsidR="00977FFD" w:rsidRP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</w:t>
      </w:r>
      <w:r w:rsidR="00977FFD" w:rsidRP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валеол</w:t>
      </w:r>
      <w:proofErr w:type="spellEnd"/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центр, Каф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физиологии человека и животных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валеологии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Кемер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ун-та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Кемерово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Кузбассвузиздат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1999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104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8E7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5-202-01639-5.</w:t>
      </w:r>
    </w:p>
    <w:p w:rsidR="00E62E7C" w:rsidRDefault="0014328F" w:rsidP="0014328F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Литвинова Н. А. </w:t>
      </w:r>
      <w:proofErr w:type="gramStart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Геронтология :</w:t>
      </w:r>
      <w:proofErr w:type="gram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пособие / Н. А. Литвино</w:t>
      </w:r>
      <w:r w:rsidR="0036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ва, Т. А. Толочко. – </w:t>
      </w:r>
      <w:proofErr w:type="gramStart"/>
      <w:r w:rsidR="0036371F">
        <w:rPr>
          <w:rFonts w:ascii="Times New Roman" w:hAnsi="Times New Roman" w:cs="Times New Roman"/>
          <w:color w:val="000000" w:themeColor="text1"/>
          <w:sz w:val="24"/>
          <w:szCs w:val="24"/>
        </w:rPr>
        <w:t>Кемерово :</w:t>
      </w:r>
      <w:proofErr w:type="gramEnd"/>
      <w:r w:rsidR="0036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Кемер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</w:t>
      </w:r>
      <w:r w:rsidR="00B4681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ун-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т, 2013. – 140 с. – URL: https://biblioclub.ru/index.php?page=book&amp;id=232766 (дата обращения: 1</w:t>
      </w:r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.05.2025). – Режим доступа: по подписке ЭБС «Унив. б-ка online». –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978-5-8353-1568-0.</w:t>
      </w:r>
    </w:p>
    <w:p w:rsidR="008016CD" w:rsidRDefault="008016CD" w:rsidP="008016C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Мечников И. И. Пессимизм и оптимизм </w:t>
      </w:r>
      <w:r w:rsidRPr="0080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И. Мечников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Советская Россия, 1989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640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(Публицистика классиков отечественной науки)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ISBN</w:t>
      </w:r>
      <w:r w:rsidRPr="0080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5-268-00009-8.</w:t>
      </w:r>
    </w:p>
    <w:p w:rsidR="00647F8D" w:rsidRDefault="00647F8D" w:rsidP="00647F8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lastRenderedPageBreak/>
        <w:t xml:space="preserve">Мечников И. И. Этюды о природе человека / И. И. </w:t>
      </w:r>
      <w:proofErr w:type="gramStart"/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Мечников ;</w:t>
      </w:r>
      <w:proofErr w:type="gramEnd"/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Акад. наук СССР. – </w:t>
      </w:r>
      <w:proofErr w:type="gramStart"/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Москва :</w:t>
      </w:r>
      <w:proofErr w:type="gramEnd"/>
      <w:r w:rsidRPr="00977FF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Изд-во Акад. наук СССР, 1961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290 с.</w:t>
      </w:r>
    </w:p>
    <w:p w:rsidR="006F3E2A" w:rsidRDefault="006F3E2A" w:rsidP="006F3E2A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Мечников И. И. Этюды оптимизма </w:t>
      </w:r>
      <w:r w:rsidRPr="006F3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И. Мечников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Гл. ред. лит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977FF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>остр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яз., 1988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64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328 с.</w:t>
      </w:r>
    </w:p>
    <w:p w:rsidR="00C3763C" w:rsidRDefault="00C3763C" w:rsidP="00C3763C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Мирзаев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Гонка за горизонт, или подарок для Агасфера </w:t>
      </w:r>
      <w:r w:rsidRPr="00C3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Мирзаев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Наука и жизнь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102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105.</w:t>
      </w:r>
    </w:p>
    <w:p w:rsidR="00BA0835" w:rsidRDefault="00BA0835" w:rsidP="00A75E6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Полевой В. В. Живое состояние клетки и биология старения </w:t>
      </w:r>
      <w:r w:rsidRPr="00BA0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>В. В. Полевой,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Т. С. </w:t>
      </w:r>
      <w:proofErr w:type="spellStart"/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Саламатова</w:t>
      </w:r>
      <w:proofErr w:type="spellEnd"/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; С.-Петерб. гос. ун-т</w:t>
      </w:r>
      <w:r w:rsidR="00A75E63"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 – Санкт-Петербург : Изд-во С.-Петерб. ун-та, 2004. –</w:t>
      </w:r>
      <w:r w:rsidR="00A7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136 с</w:t>
      </w:r>
      <w:r w:rsidR="00A75E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A7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E6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ISBN</w:t>
      </w:r>
      <w:r w:rsidR="00A75E63" w:rsidRPr="00A7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5-288-02866-4.</w:t>
      </w:r>
    </w:p>
    <w:p w:rsidR="00814373" w:rsidRDefault="00814373" w:rsidP="0081437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практического бессмертия человека. Системный подход к вопросам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геронтогенеза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решении проблемы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пролонгирования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за видовой предел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Б. М. Ханжин, Г. Д. Бердышев, И. В. </w:t>
      </w:r>
      <w:proofErr w:type="spellStart"/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Вишев</w:t>
      </w:r>
      <w:proofErr w:type="spellEnd"/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Т. Ф. Ханжина. – Москва</w:t>
      </w:r>
      <w:r w:rsidR="00E877B8"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[и др.</w:t>
      </w:r>
      <w:proofErr w:type="gramStart"/>
      <w:r w:rsidR="00E877B8"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] </w:t>
      </w:r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:</w:t>
      </w:r>
      <w:proofErr w:type="gramEnd"/>
      <w:r w:rsidRPr="00E877B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[б. и.], 2004.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81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5-93350-083-6.</w:t>
      </w:r>
    </w:p>
    <w:p w:rsidR="007C26ED" w:rsidRDefault="007C26ED" w:rsidP="007C26E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Резник Н. Л. Как омолодить Кощея </w:t>
      </w:r>
      <w:r w:rsidRPr="007C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Л. Резник </w:t>
      </w:r>
      <w:r w:rsidRPr="007C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Химия и жизнь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7C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век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87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20</w:t>
      </w:r>
      <w:r w:rsidRPr="00DE464F">
        <w:rPr>
          <w:rFonts w:ascii="Times New Roman" w:hAnsi="Times New Roman" w:cs="Times New Roman"/>
          <w:spacing w:val="-2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</w:p>
    <w:p w:rsidR="00C3763C" w:rsidRDefault="00C3763C" w:rsidP="00C3763C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Рубакин А. Н. Похвала старости </w:t>
      </w:r>
      <w:r w:rsidRPr="00C3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 Н. Рубакин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Изд. 2-е, перераб. и доп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Советская Россия, 1979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224 с.</w:t>
      </w:r>
    </w:p>
    <w:p w:rsidR="007A49E4" w:rsidRPr="00814373" w:rsidRDefault="007A49E4" w:rsidP="007C26E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Сингер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Какой длины ваши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теломеры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Сингер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4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proofErr w:type="gramStart"/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D1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мире науки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</w:t>
      </w:r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94.</w:t>
      </w:r>
    </w:p>
    <w:p w:rsidR="00BA2479" w:rsidRDefault="00BA2479" w:rsidP="00DB3BD0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Тодоров И. Н. Стресс, старение и их биохимическая коррекция </w:t>
      </w:r>
      <w:r w:rsidRPr="00BA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t>И. Н. Тодоров,</w:t>
      </w:r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И. Тодоров ; под ред. и с предисл. С. М. Алдошина ; Рос. </w:t>
      </w:r>
      <w:r w:rsidR="00DB3BD0">
        <w:rPr>
          <w:rFonts w:ascii="Times New Roman" w:hAnsi="Times New Roman" w:cs="Times New Roman"/>
          <w:color w:val="000000" w:themeColor="text1"/>
          <w:sz w:val="24"/>
          <w:szCs w:val="24"/>
        </w:rPr>
        <w:t>акад. наук, Ин-т проблем хим. физики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2003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BD0">
        <w:rPr>
          <w:rFonts w:ascii="Times New Roman" w:hAnsi="Times New Roman" w:cs="Times New Roman"/>
          <w:color w:val="000000" w:themeColor="text1"/>
          <w:sz w:val="24"/>
          <w:szCs w:val="24"/>
        </w:rPr>
        <w:t>480 с</w:t>
      </w:r>
      <w:r w:rsidR="00DB3BD0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DB3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B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DB3BD0" w:rsidRPr="00DB3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5-02-002827-4.</w:t>
      </w:r>
    </w:p>
    <w:p w:rsidR="00655A51" w:rsidRDefault="00655A51" w:rsidP="00655A5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Транквиллитати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Н. Золотая осень жизни </w:t>
      </w:r>
      <w:r w:rsidRPr="00655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Транквиллитати</w:t>
      </w:r>
      <w:proofErr w:type="spell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Физкультура и спорт, 1989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 с.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(Физкультура и здоровье)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655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5-278-00115-1.</w:t>
      </w:r>
    </w:p>
    <w:p w:rsidR="006C2199" w:rsidRPr="000F1CB9" w:rsidRDefault="006C2199" w:rsidP="000F1CB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Фролькис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В. Экспериментальные пути продления жизни </w:t>
      </w:r>
      <w:r w:rsidRPr="006C2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В. </w:t>
      </w:r>
      <w:proofErr w:type="spellStart"/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t>Фролькис</w:t>
      </w:r>
      <w:proofErr w:type="spellEnd"/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75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Х. К. Мурадян ; Акад. наук СССР </w:t>
      </w:r>
      <w:r w:rsidRPr="006C21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Pr="006C219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Pr="006C2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Ленингр</w:t>
      </w:r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>ад :</w:t>
      </w:r>
      <w:proofErr w:type="gramEnd"/>
      <w:r w:rsid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Ленингр.</w:t>
      </w:r>
      <w:r w:rsidR="0036371F" w:rsidRP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отд-</w:t>
      </w:r>
      <w:r w:rsidRPr="000F1CB9">
        <w:rPr>
          <w:rFonts w:ascii="Times New Roman" w:hAnsi="Times New Roman" w:cs="Times New Roman"/>
          <w:color w:val="000000" w:themeColor="text1"/>
          <w:sz w:val="24"/>
          <w:szCs w:val="24"/>
        </w:rPr>
        <w:t>ние, 1988. – 248 с</w:t>
      </w:r>
      <w:r w:rsidR="00692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F1C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0F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5-02-025738-9.</w:t>
      </w:r>
    </w:p>
    <w:p w:rsidR="00EA6FD1" w:rsidRDefault="00EA6FD1" w:rsidP="00EA6FD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75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Чопра</w:t>
      </w:r>
      <w:proofErr w:type="spellEnd"/>
      <w:r w:rsidRPr="000E75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Д. Тело и ум, неподвластные времени. Квантовая альтернатива старению / Д. </w:t>
      </w:r>
      <w:proofErr w:type="spellStart"/>
      <w:r w:rsidRPr="000E75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Чопра</w:t>
      </w:r>
      <w:proofErr w:type="spellEnd"/>
      <w:r w:rsidRPr="000E75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София, 2009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EA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Essential</w:t>
      </w:r>
      <w:r w:rsidRPr="00EA6F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Pr="00EA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EA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978-5-91250-821-9.</w:t>
      </w:r>
    </w:p>
    <w:p w:rsidR="003B2F80" w:rsidRPr="00236C21" w:rsidRDefault="00D05850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Рекомендуемые журналы по теме:</w:t>
      </w:r>
    </w:p>
    <w:p w:rsidR="003B2F80" w:rsidRPr="003B2F80" w:rsidRDefault="003B2F80" w:rsidP="003B2F80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D37">
        <w:rPr>
          <w:rFonts w:ascii="Times New Roman" w:hAnsi="Times New Roman" w:cs="Times New Roman"/>
          <w:sz w:val="24"/>
          <w:szCs w:val="24"/>
        </w:rPr>
        <w:t xml:space="preserve">В мире науки : </w:t>
      </w:r>
      <w:r>
        <w:rPr>
          <w:rFonts w:ascii="Times New Roman" w:hAnsi="Times New Roman" w:cs="Times New Roman"/>
          <w:sz w:val="24"/>
          <w:szCs w:val="24"/>
        </w:rPr>
        <w:t>науч.-попул. журн</w:t>
      </w:r>
      <w:r w:rsidRPr="00DA3339">
        <w:rPr>
          <w:rFonts w:ascii="Times New Roman" w:hAnsi="Times New Roman" w:cs="Times New Roman"/>
          <w:sz w:val="24"/>
          <w:szCs w:val="24"/>
        </w:rPr>
        <w:t xml:space="preserve">. </w:t>
      </w:r>
      <w:r w:rsidRPr="00B473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C4">
        <w:rPr>
          <w:rFonts w:ascii="Times New Roman" w:hAnsi="Times New Roman" w:cs="Times New Roman"/>
          <w:sz w:val="24"/>
          <w:szCs w:val="24"/>
        </w:rPr>
        <w:t>учредитель</w:t>
      </w:r>
      <w:r w:rsidR="00317790">
        <w:rPr>
          <w:rFonts w:ascii="Times New Roman" w:hAnsi="Times New Roman" w:cs="Times New Roman"/>
          <w:sz w:val="24"/>
          <w:szCs w:val="24"/>
        </w:rPr>
        <w:t xml:space="preserve"> Ред. журн. «В мире науки». </w:t>
      </w:r>
      <w:r w:rsidRPr="00DA3339">
        <w:rPr>
          <w:rFonts w:ascii="Times New Roman" w:hAnsi="Times New Roman" w:cs="Times New Roman"/>
          <w:sz w:val="24"/>
          <w:szCs w:val="24"/>
        </w:rPr>
        <w:t xml:space="preserve">– </w:t>
      </w:r>
      <w:r w:rsidRPr="004D4D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A3339">
        <w:rPr>
          <w:rFonts w:ascii="Times New Roman" w:hAnsi="Times New Roman" w:cs="Times New Roman"/>
          <w:sz w:val="24"/>
          <w:szCs w:val="24"/>
        </w:rPr>
        <w:t>, 1983–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DA33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3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Ежемес</w:t>
      </w:r>
      <w:r w:rsidRPr="00DA3339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317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9F2985">
        <w:rPr>
          <w:rFonts w:ascii="Times New Roman" w:hAnsi="Times New Roman" w:cs="Times New Roman"/>
          <w:sz w:val="24"/>
          <w:szCs w:val="24"/>
        </w:rPr>
        <w:t xml:space="preserve"> 0208-0621.</w:t>
      </w:r>
    </w:p>
    <w:p w:rsidR="00631CA5" w:rsidRPr="00236C21" w:rsidRDefault="00142E1F" w:rsidP="003B2F80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Н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аука и </w:t>
      </w:r>
      <w:proofErr w:type="gramStart"/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жизнь :</w:t>
      </w:r>
      <w:proofErr w:type="gramEnd"/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 xml:space="preserve"> науч.-попул. журн. / учредитель </w:t>
      </w:r>
      <w:r w:rsidR="003B2F8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Р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</w:rPr>
        <w:t>ед. журн. «Наука и жизнь»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 –</w:t>
      </w:r>
      <w:r w:rsidR="0014328F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Москва, 1934</w:t>
      </w:r>
      <w:r w:rsidR="00D75F4D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</w:t>
      </w:r>
      <w:r w:rsidR="009E4F02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proofErr w:type="gramStart"/>
      <w:r w:rsidR="009E4F02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 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proofErr w:type="gramEnd"/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– Ежемес. – </w:t>
      </w:r>
      <w:r w:rsidR="005C02D3" w:rsidRPr="00236C2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GB"/>
        </w:rPr>
        <w:t>ISSN</w:t>
      </w:r>
      <w:r w:rsidR="009F298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0028-1263.</w:t>
      </w:r>
    </w:p>
    <w:p w:rsidR="008957BD" w:rsidRPr="000E7586" w:rsidRDefault="008957BD" w:rsidP="003B2F80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Химия и жизнь –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GB"/>
        </w:rPr>
        <w:t>XXI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век :</w:t>
      </w:r>
      <w:proofErr w:type="gramEnd"/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науч.-попул. журн. / </w:t>
      </w:r>
      <w:r w:rsidR="003B2F80"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учредитель Р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ед. журн. «Химия и жизнь»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36371F"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–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Москва, 1965– </w:t>
      </w:r>
      <w:proofErr w:type="gramStart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  .</w:t>
      </w:r>
      <w:proofErr w:type="gram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Ежемес. –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ISSN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1727-5903</w:t>
      </w:r>
      <w:r w:rsidR="003177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7586" w:rsidRPr="00236C21" w:rsidRDefault="000E7586" w:rsidP="000E7586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20C" w:rsidRPr="00236C21" w:rsidRDefault="0048320C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</w:t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bookmarkStart w:id="0" w:name="_GoBack"/>
      <w:bookmarkEnd w:id="0"/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="00DA3450" w:rsidRPr="00236C21">
        <w:rPr>
          <w:color w:val="000000" w:themeColor="text1"/>
          <w:szCs w:val="24"/>
        </w:rPr>
        <w:tab/>
      </w:r>
      <w:r w:rsidR="00416F9C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А. </w:t>
      </w:r>
      <w:proofErr w:type="spellStart"/>
      <w:r w:rsidR="009760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Тарубаров</w:t>
      </w:r>
      <w:proofErr w:type="spellEnd"/>
    </w:p>
    <w:sectPr w:rsidR="0048320C" w:rsidRPr="00236C21" w:rsidSect="00977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2"/>
    <w:multiLevelType w:val="hybridMultilevel"/>
    <w:tmpl w:val="817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D7F"/>
    <w:multiLevelType w:val="hybridMultilevel"/>
    <w:tmpl w:val="960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03F"/>
    <w:multiLevelType w:val="hybridMultilevel"/>
    <w:tmpl w:val="23BEAE3E"/>
    <w:lvl w:ilvl="0" w:tplc="0566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746"/>
    <w:multiLevelType w:val="hybridMultilevel"/>
    <w:tmpl w:val="68F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379"/>
    <w:multiLevelType w:val="hybridMultilevel"/>
    <w:tmpl w:val="1AA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6"/>
    <w:rsid w:val="0000272A"/>
    <w:rsid w:val="00011E87"/>
    <w:rsid w:val="00027D7A"/>
    <w:rsid w:val="000370C1"/>
    <w:rsid w:val="00047438"/>
    <w:rsid w:val="000855A5"/>
    <w:rsid w:val="00092EC5"/>
    <w:rsid w:val="000A2018"/>
    <w:rsid w:val="000A57F9"/>
    <w:rsid w:val="000A74A6"/>
    <w:rsid w:val="000B3D0F"/>
    <w:rsid w:val="000D13CB"/>
    <w:rsid w:val="000D4F91"/>
    <w:rsid w:val="000D5F51"/>
    <w:rsid w:val="000E7586"/>
    <w:rsid w:val="000F1CB9"/>
    <w:rsid w:val="000F311F"/>
    <w:rsid w:val="00107A98"/>
    <w:rsid w:val="00142E1F"/>
    <w:rsid w:val="0014328F"/>
    <w:rsid w:val="001624BF"/>
    <w:rsid w:val="001A0A10"/>
    <w:rsid w:val="001A2C4C"/>
    <w:rsid w:val="001A6A5A"/>
    <w:rsid w:val="001B78AA"/>
    <w:rsid w:val="001C37AB"/>
    <w:rsid w:val="001D29CC"/>
    <w:rsid w:val="002102ED"/>
    <w:rsid w:val="00231F2B"/>
    <w:rsid w:val="00236C21"/>
    <w:rsid w:val="0029116F"/>
    <w:rsid w:val="002A6E2C"/>
    <w:rsid w:val="002E3691"/>
    <w:rsid w:val="002E5B9B"/>
    <w:rsid w:val="002F1BC3"/>
    <w:rsid w:val="0031210B"/>
    <w:rsid w:val="00317790"/>
    <w:rsid w:val="00343C2F"/>
    <w:rsid w:val="0036249E"/>
    <w:rsid w:val="0036371F"/>
    <w:rsid w:val="003771DC"/>
    <w:rsid w:val="00383122"/>
    <w:rsid w:val="003A307C"/>
    <w:rsid w:val="003A762F"/>
    <w:rsid w:val="003B23CB"/>
    <w:rsid w:val="003B2F80"/>
    <w:rsid w:val="003B5BE3"/>
    <w:rsid w:val="003D1E3B"/>
    <w:rsid w:val="003D3FE1"/>
    <w:rsid w:val="003D4E60"/>
    <w:rsid w:val="0040175F"/>
    <w:rsid w:val="00416F9C"/>
    <w:rsid w:val="00446903"/>
    <w:rsid w:val="00460F49"/>
    <w:rsid w:val="0048320C"/>
    <w:rsid w:val="00487E91"/>
    <w:rsid w:val="004C3149"/>
    <w:rsid w:val="004E5B46"/>
    <w:rsid w:val="005463AC"/>
    <w:rsid w:val="005468FE"/>
    <w:rsid w:val="00567703"/>
    <w:rsid w:val="00574D65"/>
    <w:rsid w:val="00587EDF"/>
    <w:rsid w:val="0059268E"/>
    <w:rsid w:val="005B0BCA"/>
    <w:rsid w:val="005C02D3"/>
    <w:rsid w:val="005D557C"/>
    <w:rsid w:val="00606628"/>
    <w:rsid w:val="0062481E"/>
    <w:rsid w:val="00631CA5"/>
    <w:rsid w:val="00634172"/>
    <w:rsid w:val="00647F8D"/>
    <w:rsid w:val="00655A51"/>
    <w:rsid w:val="00687501"/>
    <w:rsid w:val="00692D30"/>
    <w:rsid w:val="006C2199"/>
    <w:rsid w:val="006F3E2A"/>
    <w:rsid w:val="00736EC3"/>
    <w:rsid w:val="0074068D"/>
    <w:rsid w:val="00753303"/>
    <w:rsid w:val="007A49E4"/>
    <w:rsid w:val="007A53F0"/>
    <w:rsid w:val="007C26ED"/>
    <w:rsid w:val="007D2306"/>
    <w:rsid w:val="007D2C68"/>
    <w:rsid w:val="007E6948"/>
    <w:rsid w:val="008016CD"/>
    <w:rsid w:val="00814373"/>
    <w:rsid w:val="008255EA"/>
    <w:rsid w:val="00833501"/>
    <w:rsid w:val="008458D4"/>
    <w:rsid w:val="0088719F"/>
    <w:rsid w:val="00894667"/>
    <w:rsid w:val="008957BD"/>
    <w:rsid w:val="008A2E87"/>
    <w:rsid w:val="008E71C0"/>
    <w:rsid w:val="0093159F"/>
    <w:rsid w:val="009702BE"/>
    <w:rsid w:val="00970F2E"/>
    <w:rsid w:val="00976063"/>
    <w:rsid w:val="00977FFD"/>
    <w:rsid w:val="009E4F02"/>
    <w:rsid w:val="009E4F12"/>
    <w:rsid w:val="009F2985"/>
    <w:rsid w:val="009F6472"/>
    <w:rsid w:val="00A060B1"/>
    <w:rsid w:val="00A270AB"/>
    <w:rsid w:val="00A55677"/>
    <w:rsid w:val="00A74453"/>
    <w:rsid w:val="00A75E63"/>
    <w:rsid w:val="00A76E47"/>
    <w:rsid w:val="00A777AE"/>
    <w:rsid w:val="00AB7006"/>
    <w:rsid w:val="00AB7FF3"/>
    <w:rsid w:val="00AD111F"/>
    <w:rsid w:val="00AE0046"/>
    <w:rsid w:val="00AE32C1"/>
    <w:rsid w:val="00AF2E98"/>
    <w:rsid w:val="00AF48C9"/>
    <w:rsid w:val="00AF4981"/>
    <w:rsid w:val="00B163D3"/>
    <w:rsid w:val="00B35CF5"/>
    <w:rsid w:val="00B46817"/>
    <w:rsid w:val="00B956E1"/>
    <w:rsid w:val="00BA0835"/>
    <w:rsid w:val="00BA2479"/>
    <w:rsid w:val="00BD04FC"/>
    <w:rsid w:val="00BD0B3D"/>
    <w:rsid w:val="00BE765C"/>
    <w:rsid w:val="00BF7766"/>
    <w:rsid w:val="00C24BDE"/>
    <w:rsid w:val="00C3763C"/>
    <w:rsid w:val="00C437E7"/>
    <w:rsid w:val="00C517D5"/>
    <w:rsid w:val="00C64B64"/>
    <w:rsid w:val="00C71BE0"/>
    <w:rsid w:val="00CB22B8"/>
    <w:rsid w:val="00CC15EA"/>
    <w:rsid w:val="00CD6CA3"/>
    <w:rsid w:val="00CF19CB"/>
    <w:rsid w:val="00D04CAF"/>
    <w:rsid w:val="00D05850"/>
    <w:rsid w:val="00D13BC5"/>
    <w:rsid w:val="00D37589"/>
    <w:rsid w:val="00D604F6"/>
    <w:rsid w:val="00D75F4D"/>
    <w:rsid w:val="00D8698B"/>
    <w:rsid w:val="00D901E2"/>
    <w:rsid w:val="00D939E6"/>
    <w:rsid w:val="00D93AF2"/>
    <w:rsid w:val="00DA3450"/>
    <w:rsid w:val="00DB3BD0"/>
    <w:rsid w:val="00DE464C"/>
    <w:rsid w:val="00DE464F"/>
    <w:rsid w:val="00E01298"/>
    <w:rsid w:val="00E24C53"/>
    <w:rsid w:val="00E439D0"/>
    <w:rsid w:val="00E525EA"/>
    <w:rsid w:val="00E54F7E"/>
    <w:rsid w:val="00E612E4"/>
    <w:rsid w:val="00E62E7C"/>
    <w:rsid w:val="00E877B8"/>
    <w:rsid w:val="00E919A3"/>
    <w:rsid w:val="00E95F0A"/>
    <w:rsid w:val="00EA6FD1"/>
    <w:rsid w:val="00EB566B"/>
    <w:rsid w:val="00F10575"/>
    <w:rsid w:val="00F10A40"/>
    <w:rsid w:val="00FA4A0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8363"/>
  <w15:docId w15:val="{74BAE2BE-43DA-4DE1-BA6C-0EDCB57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3DAA-87CE-413E-B644-B547013A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2025-05-17T07:03:00Z</dcterms:created>
  <dcterms:modified xsi:type="dcterms:W3CDTF">2025-05-17T10:41:00Z</dcterms:modified>
</cp:coreProperties>
</file>