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9" w:rsidRDefault="005420F9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5420F9" w:rsidRDefault="005420F9" w:rsidP="004A4E27">
      <w:pPr>
        <w:jc w:val="center"/>
        <w:rPr>
          <w:b/>
        </w:rPr>
      </w:pPr>
      <w:r>
        <w:rPr>
          <w:b/>
        </w:rPr>
        <w:t>об официальном оппоненте Хоменке Леониде Арсеньевиче</w:t>
      </w:r>
    </w:p>
    <w:p w:rsidR="005420F9" w:rsidRDefault="005420F9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5420F9" w:rsidRPr="00F12458" w:rsidTr="00DA22A4">
        <w:tc>
          <w:tcPr>
            <w:tcW w:w="1526" w:type="dxa"/>
          </w:tcPr>
          <w:p w:rsidR="005420F9" w:rsidRPr="00F12458" w:rsidRDefault="005420F9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5420F9" w:rsidRPr="00F12458" w:rsidRDefault="005420F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5420F9" w:rsidRPr="00F12458" w:rsidRDefault="005420F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5420F9" w:rsidRPr="00F12458" w:rsidRDefault="005420F9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5420F9" w:rsidRPr="00F12458" w:rsidTr="00DA22A4">
        <w:tc>
          <w:tcPr>
            <w:tcW w:w="1526" w:type="dxa"/>
          </w:tcPr>
          <w:p w:rsidR="005420F9" w:rsidRPr="00195DE4" w:rsidRDefault="005420F9" w:rsidP="00691A6B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Хоменок</w:t>
            </w:r>
          </w:p>
          <w:p w:rsidR="005420F9" w:rsidRPr="00195DE4" w:rsidRDefault="005420F9" w:rsidP="00691A6B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Леонид</w:t>
            </w:r>
          </w:p>
          <w:p w:rsidR="005420F9" w:rsidRPr="00195DE4" w:rsidRDefault="005420F9" w:rsidP="00691A6B">
            <w:pPr>
              <w:jc w:val="both"/>
              <w:rPr>
                <w:b/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Арсеньевич</w:t>
            </w:r>
          </w:p>
        </w:tc>
        <w:tc>
          <w:tcPr>
            <w:tcW w:w="4111" w:type="dxa"/>
          </w:tcPr>
          <w:p w:rsidR="005420F9" w:rsidRPr="00195DE4" w:rsidRDefault="005420F9" w:rsidP="00195DE4">
            <w:pPr>
              <w:rPr>
                <w:rFonts w:eastAsia="TimesNewRoman"/>
                <w:sz w:val="24"/>
                <w:szCs w:val="24"/>
              </w:rPr>
            </w:pPr>
            <w:r w:rsidRPr="00195DE4">
              <w:rPr>
                <w:rFonts w:eastAsia="TimesNewRoman"/>
                <w:sz w:val="24"/>
                <w:szCs w:val="24"/>
              </w:rPr>
              <w:t xml:space="preserve">ОАО </w:t>
            </w:r>
            <w:r w:rsidRPr="00195DE4">
              <w:rPr>
                <w:sz w:val="24"/>
                <w:szCs w:val="24"/>
              </w:rPr>
              <w:t>«</w:t>
            </w:r>
            <w:r w:rsidRPr="00195DE4">
              <w:rPr>
                <w:rFonts w:eastAsia="TimesNewRoman"/>
                <w:sz w:val="24"/>
                <w:szCs w:val="24"/>
              </w:rPr>
              <w:t>Научно</w:t>
            </w:r>
            <w:r w:rsidRPr="00195DE4">
              <w:rPr>
                <w:sz w:val="24"/>
                <w:szCs w:val="24"/>
              </w:rPr>
              <w:t>-</w:t>
            </w:r>
            <w:r w:rsidRPr="00195DE4">
              <w:rPr>
                <w:rFonts w:eastAsia="TimesNewRoman"/>
                <w:sz w:val="24"/>
                <w:szCs w:val="24"/>
              </w:rPr>
              <w:t>производственное</w:t>
            </w:r>
          </w:p>
          <w:p w:rsidR="005420F9" w:rsidRPr="00195DE4" w:rsidRDefault="005420F9" w:rsidP="00195DE4">
            <w:pPr>
              <w:rPr>
                <w:sz w:val="24"/>
                <w:szCs w:val="24"/>
              </w:rPr>
            </w:pPr>
            <w:r w:rsidRPr="00195DE4">
              <w:rPr>
                <w:rFonts w:eastAsia="TimesNewRoman"/>
                <w:sz w:val="24"/>
                <w:szCs w:val="24"/>
              </w:rPr>
              <w:t>объединение по исследованию и проектированию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Pr="00195DE4">
              <w:rPr>
                <w:rFonts w:eastAsia="TimesNewRoman"/>
                <w:sz w:val="24"/>
                <w:szCs w:val="24"/>
              </w:rPr>
              <w:t>энергетического оборудования им</w:t>
            </w:r>
            <w:r w:rsidRPr="00195DE4">
              <w:rPr>
                <w:sz w:val="24"/>
                <w:szCs w:val="24"/>
              </w:rPr>
              <w:t xml:space="preserve">. </w:t>
            </w:r>
            <w:r w:rsidRPr="00195DE4">
              <w:rPr>
                <w:rFonts w:eastAsia="TimesNewRoman"/>
                <w:sz w:val="24"/>
                <w:szCs w:val="24"/>
              </w:rPr>
              <w:t>И</w:t>
            </w:r>
            <w:r w:rsidRPr="00195DE4">
              <w:rPr>
                <w:sz w:val="24"/>
                <w:szCs w:val="24"/>
              </w:rPr>
              <w:t xml:space="preserve">. </w:t>
            </w:r>
            <w:r w:rsidRPr="00195DE4">
              <w:rPr>
                <w:rFonts w:eastAsia="TimesNewRoman"/>
                <w:sz w:val="24"/>
                <w:szCs w:val="24"/>
              </w:rPr>
              <w:t>И</w:t>
            </w:r>
            <w:r w:rsidRPr="00195DE4">
              <w:rPr>
                <w:sz w:val="24"/>
                <w:szCs w:val="24"/>
              </w:rPr>
              <w:t xml:space="preserve">. </w:t>
            </w:r>
            <w:r w:rsidRPr="00195DE4">
              <w:rPr>
                <w:rFonts w:eastAsia="TimesNewRoman"/>
                <w:sz w:val="24"/>
                <w:szCs w:val="24"/>
              </w:rPr>
              <w:t>Ползунова</w:t>
            </w:r>
            <w:r w:rsidRPr="00195DE4">
              <w:rPr>
                <w:sz w:val="24"/>
                <w:szCs w:val="24"/>
              </w:rPr>
              <w:t>» (</w:t>
            </w:r>
            <w:r w:rsidRPr="00195DE4">
              <w:rPr>
                <w:rFonts w:eastAsia="TimesNewRoman"/>
                <w:sz w:val="24"/>
                <w:szCs w:val="24"/>
              </w:rPr>
              <w:t xml:space="preserve">ОАО </w:t>
            </w:r>
            <w:r w:rsidRPr="00195DE4">
              <w:rPr>
                <w:sz w:val="24"/>
                <w:szCs w:val="24"/>
              </w:rPr>
              <w:t>«</w:t>
            </w:r>
            <w:r w:rsidRPr="00195DE4">
              <w:rPr>
                <w:rFonts w:eastAsia="TimesNewRoman"/>
                <w:sz w:val="24"/>
                <w:szCs w:val="24"/>
              </w:rPr>
              <w:t>НПО ЦКТИ</w:t>
            </w:r>
            <w:r w:rsidRPr="00195DE4">
              <w:rPr>
                <w:sz w:val="24"/>
                <w:szCs w:val="24"/>
              </w:rPr>
              <w:t>»),</w:t>
            </w:r>
          </w:p>
          <w:p w:rsidR="005420F9" w:rsidRPr="00195DE4" w:rsidRDefault="005420F9" w:rsidP="00195DE4">
            <w:pPr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Россия, 191167, Санкт-Петербург,</w:t>
            </w:r>
          </w:p>
          <w:p w:rsidR="005420F9" w:rsidRPr="00195DE4" w:rsidRDefault="005420F9" w:rsidP="00195DE4">
            <w:pPr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ул. Атаманская, д. 3/6</w:t>
            </w:r>
          </w:p>
          <w:p w:rsidR="005420F9" w:rsidRPr="00195DE4" w:rsidRDefault="005420F9" w:rsidP="00195DE4">
            <w:pPr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тел. +7 (812) 717 43 81,</w:t>
            </w:r>
          </w:p>
          <w:p w:rsidR="005420F9" w:rsidRPr="00195DE4" w:rsidRDefault="005420F9" w:rsidP="00195DE4">
            <w:pPr>
              <w:rPr>
                <w:rFonts w:eastAsia="TimesNewRoman"/>
                <w:sz w:val="24"/>
                <w:szCs w:val="24"/>
              </w:rPr>
            </w:pPr>
            <w:r w:rsidRPr="00195DE4">
              <w:rPr>
                <w:rFonts w:eastAsia="TimesNewRoman"/>
                <w:sz w:val="24"/>
                <w:szCs w:val="24"/>
              </w:rPr>
              <w:t>Заместитель генерального директора – заведующий отделением турбинных установок</w:t>
            </w:r>
          </w:p>
          <w:p w:rsidR="005420F9" w:rsidRPr="00195DE4" w:rsidRDefault="005420F9" w:rsidP="00195D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0F9" w:rsidRPr="00195DE4" w:rsidRDefault="005420F9" w:rsidP="00691A6B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Доктор технических наук,</w:t>
            </w:r>
          </w:p>
          <w:p w:rsidR="005420F9" w:rsidRPr="00195DE4" w:rsidRDefault="005420F9" w:rsidP="00691A6B">
            <w:pPr>
              <w:jc w:val="both"/>
              <w:rPr>
                <w:b/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05.04.12, Турбомашины и комбинированные турбоустановки</w:t>
            </w:r>
          </w:p>
        </w:tc>
        <w:tc>
          <w:tcPr>
            <w:tcW w:w="1919" w:type="dxa"/>
          </w:tcPr>
          <w:p w:rsidR="005420F9" w:rsidRPr="00195DE4" w:rsidRDefault="005420F9" w:rsidP="00691A6B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Профессор по кафедре</w:t>
            </w:r>
          </w:p>
        </w:tc>
      </w:tr>
      <w:tr w:rsidR="005420F9" w:rsidRPr="00F12458" w:rsidTr="00DA22A4">
        <w:tc>
          <w:tcPr>
            <w:tcW w:w="9966" w:type="dxa"/>
            <w:gridSpan w:val="4"/>
          </w:tcPr>
          <w:p w:rsidR="005420F9" w:rsidRPr="00F12458" w:rsidRDefault="005420F9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420F9" w:rsidRPr="00F12458" w:rsidTr="00DA22A4">
        <w:tc>
          <w:tcPr>
            <w:tcW w:w="9966" w:type="dxa"/>
            <w:gridSpan w:val="4"/>
          </w:tcPr>
          <w:p w:rsidR="005420F9" w:rsidRPr="00195DE4" w:rsidRDefault="005420F9" w:rsidP="00741945">
            <w:pPr>
              <w:jc w:val="both"/>
              <w:rPr>
                <w:sz w:val="24"/>
                <w:szCs w:val="24"/>
              </w:rPr>
            </w:pPr>
            <w:r>
              <w:t xml:space="preserve">     </w:t>
            </w:r>
            <w:r w:rsidRPr="00195DE4">
              <w:rPr>
                <w:sz w:val="24"/>
                <w:szCs w:val="24"/>
              </w:rPr>
              <w:t xml:space="preserve">1. </w:t>
            </w:r>
            <w:r w:rsidRPr="00195DE4">
              <w:rPr>
                <w:b/>
                <w:sz w:val="24"/>
                <w:szCs w:val="24"/>
              </w:rPr>
              <w:t>Хоменок, Л.А.</w:t>
            </w:r>
            <w:r w:rsidRPr="00195DE4">
              <w:rPr>
                <w:sz w:val="24"/>
                <w:szCs w:val="24"/>
              </w:rPr>
              <w:t xml:space="preserve"> Конструктивные технические решения по основному оборудованию для перспективных угольных энергоблоков / </w:t>
            </w:r>
            <w:r w:rsidRPr="00195DE4">
              <w:rPr>
                <w:b/>
                <w:sz w:val="24"/>
                <w:szCs w:val="24"/>
              </w:rPr>
              <w:t>Л.А. Хоменок</w:t>
            </w:r>
            <w:r w:rsidRPr="00195DE4">
              <w:rPr>
                <w:sz w:val="24"/>
                <w:szCs w:val="24"/>
              </w:rPr>
              <w:t>, Л.Н. Моисеева, В.И. Бреус, И.И. Пичугин //</w:t>
            </w:r>
          </w:p>
          <w:p w:rsidR="005420F9" w:rsidRPr="00195DE4" w:rsidRDefault="005420F9" w:rsidP="00741945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>Теплоэнергетика. 2012.№ 6.С. 3–6.</w:t>
            </w:r>
          </w:p>
          <w:p w:rsidR="005420F9" w:rsidRPr="00195DE4" w:rsidRDefault="005420F9" w:rsidP="00741945">
            <w:pPr>
              <w:jc w:val="both"/>
              <w:rPr>
                <w:sz w:val="24"/>
                <w:szCs w:val="24"/>
              </w:rPr>
            </w:pPr>
            <w:r w:rsidRPr="00195DE4">
              <w:rPr>
                <w:sz w:val="24"/>
                <w:szCs w:val="24"/>
              </w:rPr>
              <w:t xml:space="preserve">     2. Михайлов, В.Е. Стратегические задачи научно-технического прогресса в российском энергомашиностроении на период до 2020 – 2030 гг. / В.Е. Михайлов, </w:t>
            </w:r>
            <w:r w:rsidRPr="00195DE4">
              <w:rPr>
                <w:b/>
                <w:sz w:val="24"/>
                <w:szCs w:val="24"/>
              </w:rPr>
              <w:t>Л.А. Хоменок</w:t>
            </w:r>
            <w:r w:rsidRPr="00195DE4">
              <w:rPr>
                <w:sz w:val="24"/>
                <w:szCs w:val="24"/>
              </w:rPr>
              <w:t>, П.А. Крутиков, Л.Н. Моисеева // Теплоэнергетика. 2012. № 7. С. 3–9.</w:t>
            </w:r>
          </w:p>
          <w:p w:rsidR="005420F9" w:rsidRPr="00F12458" w:rsidRDefault="005420F9" w:rsidP="00741945">
            <w:pPr>
              <w:jc w:val="both"/>
              <w:rPr>
                <w:b/>
              </w:rPr>
            </w:pPr>
            <w:r w:rsidRPr="00195DE4">
              <w:rPr>
                <w:sz w:val="24"/>
                <w:szCs w:val="24"/>
              </w:rPr>
              <w:t xml:space="preserve">     3. </w:t>
            </w:r>
            <w:r w:rsidRPr="00195DE4">
              <w:rPr>
                <w:b/>
                <w:sz w:val="24"/>
                <w:szCs w:val="24"/>
              </w:rPr>
              <w:t>Хоменок, Л.А</w:t>
            </w:r>
            <w:r w:rsidRPr="00195DE4">
              <w:rPr>
                <w:sz w:val="24"/>
                <w:szCs w:val="24"/>
              </w:rPr>
              <w:t xml:space="preserve">. Определение энергетического эффекта модернизации энергооборудования и технологических систем АЭС / </w:t>
            </w:r>
            <w:r w:rsidRPr="00195DE4">
              <w:rPr>
                <w:b/>
                <w:sz w:val="24"/>
                <w:szCs w:val="24"/>
              </w:rPr>
              <w:t>Л.А. Хоменок</w:t>
            </w:r>
            <w:r w:rsidRPr="00195DE4">
              <w:rPr>
                <w:sz w:val="24"/>
                <w:szCs w:val="24"/>
              </w:rPr>
              <w:t xml:space="preserve">,  П.А. Кругликов, Ю.В. Смолкин, К.В.Соколов // </w:t>
            </w:r>
            <w:hyperlink r:id="rId6" w:history="1">
              <w:r w:rsidRPr="00195DE4">
                <w:rPr>
                  <w:rStyle w:val="Hyperlink"/>
                  <w:color w:val="auto"/>
                  <w:sz w:val="24"/>
                  <w:szCs w:val="24"/>
                  <w:u w:val="none"/>
                </w:rPr>
                <w:t>Теплоэнергетика</w:t>
              </w:r>
            </w:hyperlink>
            <w:r w:rsidRPr="00195DE4">
              <w:rPr>
                <w:sz w:val="24"/>
                <w:szCs w:val="24"/>
              </w:rPr>
              <w:t>. 2012. </w:t>
            </w:r>
            <w:hyperlink r:id="rId7" w:history="1">
              <w:r w:rsidRPr="00195DE4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195DE4">
              <w:rPr>
                <w:sz w:val="24"/>
                <w:szCs w:val="24"/>
              </w:rPr>
              <w:t>. С. 10.</w:t>
            </w:r>
          </w:p>
        </w:tc>
      </w:tr>
    </w:tbl>
    <w:p w:rsidR="005420F9" w:rsidRDefault="005420F9" w:rsidP="004A4E27">
      <w:pPr>
        <w:rPr>
          <w:sz w:val="24"/>
          <w:szCs w:val="24"/>
        </w:rPr>
      </w:pPr>
    </w:p>
    <w:p w:rsidR="005420F9" w:rsidRDefault="005420F9" w:rsidP="004A4E27">
      <w:pPr>
        <w:tabs>
          <w:tab w:val="left" w:pos="914"/>
        </w:tabs>
        <w:ind w:left="4042" w:firstLine="914"/>
        <w:rPr>
          <w:b/>
        </w:rPr>
      </w:pPr>
    </w:p>
    <w:p w:rsidR="005420F9" w:rsidRDefault="005420F9" w:rsidP="004A4E27">
      <w:pPr>
        <w:tabs>
          <w:tab w:val="left" w:pos="914"/>
        </w:tabs>
        <w:ind w:left="4042" w:firstLine="914"/>
        <w:rPr>
          <w:b/>
        </w:rPr>
      </w:pPr>
    </w:p>
    <w:sectPr w:rsidR="005420F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F9" w:rsidRDefault="005420F9">
      <w:r>
        <w:separator/>
      </w:r>
    </w:p>
  </w:endnote>
  <w:endnote w:type="continuationSeparator" w:id="0">
    <w:p w:rsidR="005420F9" w:rsidRDefault="0054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F9" w:rsidRDefault="005420F9">
      <w:r>
        <w:separator/>
      </w:r>
    </w:p>
  </w:footnote>
  <w:footnote w:type="continuationSeparator" w:id="0">
    <w:p w:rsidR="005420F9" w:rsidRDefault="00542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195DE4"/>
    <w:rsid w:val="004A4E27"/>
    <w:rsid w:val="005011AD"/>
    <w:rsid w:val="005420F9"/>
    <w:rsid w:val="00574870"/>
    <w:rsid w:val="005C2FB9"/>
    <w:rsid w:val="006730A0"/>
    <w:rsid w:val="0069071A"/>
    <w:rsid w:val="00691A6B"/>
    <w:rsid w:val="006D7CE4"/>
    <w:rsid w:val="00741945"/>
    <w:rsid w:val="007E0FBE"/>
    <w:rsid w:val="009A0F63"/>
    <w:rsid w:val="00A1575D"/>
    <w:rsid w:val="00C608F8"/>
    <w:rsid w:val="00C71FA7"/>
    <w:rsid w:val="00CC4CE2"/>
    <w:rsid w:val="00CE754A"/>
    <w:rsid w:val="00D340CD"/>
    <w:rsid w:val="00DA22A4"/>
    <w:rsid w:val="00E67C70"/>
    <w:rsid w:val="00F04E3A"/>
    <w:rsid w:val="00F12458"/>
    <w:rsid w:val="00F6072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419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contents.asp?issueid=1013826&amp;selid=17679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0138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282</Words>
  <Characters>1608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4</cp:revision>
  <dcterms:created xsi:type="dcterms:W3CDTF">2014-11-07T14:31:00Z</dcterms:created>
  <dcterms:modified xsi:type="dcterms:W3CDTF">2014-11-10T05:47:00Z</dcterms:modified>
</cp:coreProperties>
</file>