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6F" w:rsidRDefault="00C4426F" w:rsidP="00C4426F">
      <w:pPr>
        <w:jc w:val="center"/>
        <w:rPr>
          <w:b/>
        </w:rPr>
      </w:pPr>
      <w:r w:rsidRPr="00FF2641">
        <w:rPr>
          <w:b/>
        </w:rPr>
        <w:t>СВЕДЕНИЯ</w:t>
      </w:r>
    </w:p>
    <w:p w:rsidR="00C4426F" w:rsidRDefault="00C4426F" w:rsidP="00C4426F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C4426F" w:rsidRDefault="00C4426F" w:rsidP="00C4426F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0"/>
        <w:gridCol w:w="3796"/>
        <w:gridCol w:w="2763"/>
        <w:gridCol w:w="1887"/>
      </w:tblGrid>
      <w:tr w:rsidR="00C4426F" w:rsidRPr="00F12458" w:rsidTr="00BD2200">
        <w:tc>
          <w:tcPr>
            <w:tcW w:w="1526" w:type="dxa"/>
            <w:shd w:val="clear" w:color="auto" w:fill="auto"/>
          </w:tcPr>
          <w:p w:rsidR="00C4426F" w:rsidRPr="00F12458" w:rsidRDefault="00C4426F" w:rsidP="00BD2200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:rsidR="00C4426F" w:rsidRPr="00F12458" w:rsidRDefault="00C4426F" w:rsidP="00BD2200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C4426F" w:rsidRPr="00F12458" w:rsidRDefault="00C4426F" w:rsidP="00BD2200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  <w:shd w:val="clear" w:color="auto" w:fill="auto"/>
          </w:tcPr>
          <w:p w:rsidR="00C4426F" w:rsidRPr="00F12458" w:rsidRDefault="00C4426F" w:rsidP="00BD2200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C4426F" w:rsidRPr="00F12458" w:rsidTr="00BD2200">
        <w:tc>
          <w:tcPr>
            <w:tcW w:w="1526" w:type="dxa"/>
            <w:shd w:val="clear" w:color="auto" w:fill="auto"/>
          </w:tcPr>
          <w:p w:rsidR="00C4426F" w:rsidRPr="00C4426F" w:rsidRDefault="00E828CF" w:rsidP="00E82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Быстрова</w:t>
            </w:r>
            <w:r w:rsidR="00FF3FA5" w:rsidRPr="00FF3FA5">
              <w:rPr>
                <w:sz w:val="24"/>
                <w:szCs w:val="24"/>
              </w:rPr>
              <w:t xml:space="preserve"> Александр</w:t>
            </w:r>
            <w:r>
              <w:rPr>
                <w:sz w:val="24"/>
                <w:szCs w:val="24"/>
              </w:rPr>
              <w:t>а</w:t>
            </w:r>
            <w:r w:rsidR="00FF3FA5" w:rsidRPr="00FF3FA5">
              <w:rPr>
                <w:sz w:val="24"/>
                <w:szCs w:val="24"/>
              </w:rPr>
              <w:t xml:space="preserve"> Николаевн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111" w:type="dxa"/>
            <w:shd w:val="clear" w:color="auto" w:fill="auto"/>
          </w:tcPr>
          <w:p w:rsidR="00C4426F" w:rsidRPr="00C4426F" w:rsidRDefault="00E828CF" w:rsidP="00C4426F">
            <w:pPr>
              <w:jc w:val="center"/>
              <w:rPr>
                <w:sz w:val="24"/>
                <w:szCs w:val="24"/>
              </w:rPr>
            </w:pPr>
            <w:r w:rsidRPr="00E828CF">
              <w:rPr>
                <w:sz w:val="24"/>
                <w:szCs w:val="24"/>
              </w:rPr>
              <w:t>625003</w:t>
            </w:r>
            <w:r>
              <w:rPr>
                <w:sz w:val="24"/>
                <w:szCs w:val="24"/>
              </w:rPr>
              <w:t>,</w:t>
            </w:r>
            <w:r w:rsidR="00C4426F" w:rsidRPr="00C4426F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5223F9" w:rsidRPr="00E828CF" w:rsidRDefault="00C4426F" w:rsidP="005223F9">
            <w:pPr>
              <w:jc w:val="center"/>
              <w:rPr>
                <w:sz w:val="24"/>
                <w:szCs w:val="24"/>
              </w:rPr>
            </w:pPr>
            <w:r w:rsidRPr="00C4426F">
              <w:rPr>
                <w:sz w:val="24"/>
                <w:szCs w:val="24"/>
              </w:rPr>
              <w:t>высшего профессионального образования «</w:t>
            </w:r>
            <w:r w:rsidR="00E828CF" w:rsidRPr="00E828CF">
              <w:rPr>
                <w:sz w:val="24"/>
                <w:szCs w:val="24"/>
              </w:rPr>
              <w:t>Тюменский государственный университет</w:t>
            </w:r>
            <w:r w:rsidRPr="00C4426F">
              <w:rPr>
                <w:sz w:val="24"/>
                <w:szCs w:val="24"/>
              </w:rPr>
              <w:t>» г.</w:t>
            </w:r>
            <w:r w:rsidR="00E828CF" w:rsidRPr="00E828CF">
              <w:rPr>
                <w:sz w:val="24"/>
                <w:szCs w:val="24"/>
              </w:rPr>
              <w:t xml:space="preserve"> Тюмень</w:t>
            </w:r>
            <w:r w:rsidRPr="00C4426F">
              <w:rPr>
                <w:sz w:val="24"/>
                <w:szCs w:val="24"/>
              </w:rPr>
              <w:t xml:space="preserve">, </w:t>
            </w:r>
            <w:proofErr w:type="spellStart"/>
            <w:r w:rsidRPr="00C4426F">
              <w:rPr>
                <w:sz w:val="24"/>
                <w:szCs w:val="24"/>
              </w:rPr>
              <w:t>ул.</w:t>
            </w:r>
            <w:r w:rsidR="00E828CF" w:rsidRPr="00E828CF">
              <w:rPr>
                <w:sz w:val="24"/>
                <w:szCs w:val="24"/>
              </w:rPr>
              <w:t>Семакова</w:t>
            </w:r>
            <w:proofErr w:type="spellEnd"/>
            <w:r w:rsidR="00E828CF" w:rsidRPr="00E828CF">
              <w:rPr>
                <w:sz w:val="24"/>
                <w:szCs w:val="24"/>
              </w:rPr>
              <w:t>, 10</w:t>
            </w:r>
            <w:r w:rsidR="008D2F10">
              <w:rPr>
                <w:sz w:val="24"/>
                <w:szCs w:val="24"/>
              </w:rPr>
              <w:t>,</w:t>
            </w:r>
          </w:p>
          <w:p w:rsidR="00E828CF" w:rsidRPr="00C4426F" w:rsidRDefault="00E828CF" w:rsidP="005223F9">
            <w:pPr>
              <w:jc w:val="center"/>
              <w:rPr>
                <w:sz w:val="24"/>
                <w:szCs w:val="24"/>
              </w:rPr>
            </w:pPr>
            <w:r w:rsidRPr="00E828CF">
              <w:rPr>
                <w:sz w:val="24"/>
                <w:szCs w:val="24"/>
              </w:rPr>
              <w:t>доцент,</w:t>
            </w:r>
            <w:r w:rsidR="005223F9">
              <w:rPr>
                <w:sz w:val="24"/>
                <w:szCs w:val="24"/>
              </w:rPr>
              <w:t xml:space="preserve"> кафедры</w:t>
            </w:r>
            <w:r w:rsidRPr="00E828CF">
              <w:rPr>
                <w:sz w:val="24"/>
                <w:szCs w:val="24"/>
              </w:rPr>
              <w:t xml:space="preserve"> «Учета, анализа и аудита»</w:t>
            </w:r>
          </w:p>
        </w:tc>
        <w:tc>
          <w:tcPr>
            <w:tcW w:w="2410" w:type="dxa"/>
            <w:shd w:val="clear" w:color="auto" w:fill="auto"/>
          </w:tcPr>
          <w:p w:rsidR="00C4426F" w:rsidRPr="00C4426F" w:rsidRDefault="005223F9" w:rsidP="00522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223F9">
              <w:rPr>
                <w:sz w:val="24"/>
                <w:szCs w:val="24"/>
              </w:rPr>
              <w:t>андидат</w:t>
            </w:r>
            <w:r w:rsidR="00CD0F8D">
              <w:rPr>
                <w:sz w:val="24"/>
                <w:szCs w:val="24"/>
              </w:rPr>
              <w:t>экономических наук, (</w:t>
            </w:r>
            <w:r w:rsidR="00CD0F8D" w:rsidRPr="00CD0F8D">
              <w:rPr>
                <w:sz w:val="24"/>
                <w:szCs w:val="24"/>
              </w:rPr>
              <w:t>08.00.12 «</w:t>
            </w:r>
            <w:r>
              <w:rPr>
                <w:sz w:val="24"/>
                <w:szCs w:val="24"/>
              </w:rPr>
              <w:t>Бухгалтерский учет, статистика»</w:t>
            </w:r>
            <w:r w:rsidR="00CD0F8D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:rsidR="00C4426F" w:rsidRDefault="005223F9" w:rsidP="00BD2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828CF">
              <w:rPr>
                <w:sz w:val="24"/>
                <w:szCs w:val="24"/>
              </w:rPr>
              <w:t>оцент</w:t>
            </w:r>
          </w:p>
          <w:p w:rsidR="000F5585" w:rsidRPr="00C4426F" w:rsidRDefault="000F5585" w:rsidP="00BD2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кафедре</w:t>
            </w:r>
            <w:bookmarkStart w:id="0" w:name="_GoBack"/>
            <w:bookmarkEnd w:id="0"/>
            <w:r w:rsidRPr="00E828CF">
              <w:rPr>
                <w:sz w:val="24"/>
                <w:szCs w:val="24"/>
              </w:rPr>
              <w:t xml:space="preserve"> «Учета, анализа и аудита»</w:t>
            </w:r>
          </w:p>
        </w:tc>
      </w:tr>
      <w:tr w:rsidR="00C4426F" w:rsidRPr="00F12458" w:rsidTr="00BD2200">
        <w:tc>
          <w:tcPr>
            <w:tcW w:w="9966" w:type="dxa"/>
            <w:gridSpan w:val="4"/>
            <w:shd w:val="clear" w:color="auto" w:fill="auto"/>
          </w:tcPr>
          <w:p w:rsidR="00C4426F" w:rsidRPr="00F12458" w:rsidRDefault="00C4426F" w:rsidP="00BD2200">
            <w:pPr>
              <w:ind w:firstLine="709"/>
              <w:rPr>
                <w:b/>
              </w:rPr>
            </w:pPr>
            <w:proofErr w:type="gramStart"/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</w:t>
            </w:r>
            <w:proofErr w:type="gramEnd"/>
          </w:p>
        </w:tc>
      </w:tr>
      <w:tr w:rsidR="00C4426F" w:rsidRPr="00F12458" w:rsidTr="00BD2200">
        <w:tc>
          <w:tcPr>
            <w:tcW w:w="9966" w:type="dxa"/>
            <w:gridSpan w:val="4"/>
            <w:shd w:val="clear" w:color="auto" w:fill="auto"/>
          </w:tcPr>
          <w:p w:rsidR="008D2F10" w:rsidRDefault="00C4426F" w:rsidP="00895581">
            <w:pPr>
              <w:jc w:val="both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1.</w:t>
            </w:r>
            <w:r w:rsidR="0035151D" w:rsidRPr="0035151D">
              <w:rPr>
                <w:sz w:val="24"/>
                <w:szCs w:val="24"/>
              </w:rPr>
              <w:t>Быстрова</w:t>
            </w:r>
            <w:r w:rsidR="00590592">
              <w:rPr>
                <w:sz w:val="24"/>
                <w:szCs w:val="24"/>
              </w:rPr>
              <w:t>,</w:t>
            </w:r>
            <w:r w:rsidR="0035151D" w:rsidRPr="0035151D">
              <w:rPr>
                <w:sz w:val="24"/>
                <w:szCs w:val="24"/>
              </w:rPr>
              <w:t xml:space="preserve"> А.Н.Проблемы идентификации управленческого учета при переходе к инновационной экономике</w:t>
            </w:r>
            <w:r w:rsidR="0035151D">
              <w:rPr>
                <w:sz w:val="24"/>
                <w:szCs w:val="24"/>
              </w:rPr>
              <w:t xml:space="preserve"> / </w:t>
            </w:r>
            <w:r w:rsidR="0035151D" w:rsidRPr="0035151D">
              <w:rPr>
                <w:sz w:val="24"/>
                <w:szCs w:val="24"/>
              </w:rPr>
              <w:t>А.Н. Быстрова</w:t>
            </w:r>
            <w:r w:rsidR="0035151D">
              <w:rPr>
                <w:sz w:val="24"/>
                <w:szCs w:val="24"/>
              </w:rPr>
              <w:t xml:space="preserve"> // С</w:t>
            </w:r>
            <w:r w:rsidR="0035151D" w:rsidRPr="0035151D">
              <w:rPr>
                <w:sz w:val="24"/>
                <w:szCs w:val="24"/>
              </w:rPr>
              <w:t>б</w:t>
            </w:r>
            <w:r w:rsidR="0035151D">
              <w:rPr>
                <w:sz w:val="24"/>
                <w:szCs w:val="24"/>
              </w:rPr>
              <w:t>орник</w:t>
            </w:r>
            <w:r w:rsidR="0035151D" w:rsidRPr="0035151D">
              <w:rPr>
                <w:sz w:val="24"/>
                <w:szCs w:val="24"/>
              </w:rPr>
              <w:t xml:space="preserve"> трудов XV Международной научно-практической конференции «Современные проблемы экономики, менеджмента и маркетинга»</w:t>
            </w:r>
            <w:r w:rsidR="0035151D">
              <w:rPr>
                <w:sz w:val="24"/>
                <w:szCs w:val="24"/>
              </w:rPr>
              <w:t>.</w:t>
            </w:r>
            <w:r w:rsidR="0035151D" w:rsidRPr="0035151D">
              <w:rPr>
                <w:sz w:val="24"/>
                <w:szCs w:val="24"/>
              </w:rPr>
              <w:t xml:space="preserve"> − Нижний Тагил</w:t>
            </w:r>
            <w:r w:rsidR="00590592">
              <w:rPr>
                <w:sz w:val="24"/>
                <w:szCs w:val="24"/>
              </w:rPr>
              <w:t>: издательство НТИ (ф) УГТУ-УПИ.</w:t>
            </w:r>
            <w:r w:rsidR="0035151D">
              <w:rPr>
                <w:sz w:val="24"/>
                <w:szCs w:val="24"/>
              </w:rPr>
              <w:t xml:space="preserve">– </w:t>
            </w:r>
            <w:r w:rsidR="0035151D" w:rsidRPr="0035151D">
              <w:rPr>
                <w:sz w:val="24"/>
                <w:szCs w:val="24"/>
              </w:rPr>
              <w:t>2009</w:t>
            </w:r>
            <w:r w:rsidR="0035151D">
              <w:rPr>
                <w:sz w:val="24"/>
                <w:szCs w:val="24"/>
              </w:rPr>
              <w:t>.</w:t>
            </w:r>
          </w:p>
          <w:p w:rsidR="008D2F10" w:rsidRDefault="008D2F10" w:rsidP="008955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5151D" w:rsidRPr="0035151D">
              <w:rPr>
                <w:sz w:val="24"/>
                <w:szCs w:val="24"/>
              </w:rPr>
              <w:t>Быстрова</w:t>
            </w:r>
            <w:r w:rsidR="00590592">
              <w:rPr>
                <w:sz w:val="24"/>
                <w:szCs w:val="24"/>
              </w:rPr>
              <w:t>,</w:t>
            </w:r>
            <w:r w:rsidR="0035151D" w:rsidRPr="0035151D">
              <w:rPr>
                <w:sz w:val="24"/>
                <w:szCs w:val="24"/>
              </w:rPr>
              <w:t xml:space="preserve"> А.Н.Концептуальный подход к интегрированному управленческому учету</w:t>
            </w:r>
            <w:r w:rsidR="0035151D">
              <w:rPr>
                <w:sz w:val="24"/>
                <w:szCs w:val="24"/>
              </w:rPr>
              <w:t xml:space="preserve"> / </w:t>
            </w:r>
            <w:r w:rsidR="0035151D" w:rsidRPr="0035151D">
              <w:rPr>
                <w:sz w:val="24"/>
                <w:szCs w:val="24"/>
              </w:rPr>
              <w:t>А.Н. Быстрова</w:t>
            </w:r>
            <w:r w:rsidR="0035151D">
              <w:rPr>
                <w:sz w:val="24"/>
                <w:szCs w:val="24"/>
              </w:rPr>
              <w:t xml:space="preserve"> // </w:t>
            </w:r>
            <w:r w:rsidR="0035151D" w:rsidRPr="0035151D">
              <w:rPr>
                <w:sz w:val="24"/>
                <w:szCs w:val="24"/>
              </w:rPr>
              <w:t>Страт</w:t>
            </w:r>
            <w:r w:rsidR="00590592">
              <w:rPr>
                <w:sz w:val="24"/>
                <w:szCs w:val="24"/>
              </w:rPr>
              <w:t>егический управленческий анализ. – Екатеринбург. – 2009. – №1 (7)</w:t>
            </w:r>
            <w:r w:rsidR="0035151D" w:rsidRPr="0035151D">
              <w:rPr>
                <w:sz w:val="24"/>
                <w:szCs w:val="24"/>
              </w:rPr>
              <w:t>.</w:t>
            </w:r>
            <w:r w:rsidR="00590592">
              <w:rPr>
                <w:sz w:val="24"/>
                <w:szCs w:val="24"/>
              </w:rPr>
              <w:t xml:space="preserve"> – С. 8-15.</w:t>
            </w:r>
          </w:p>
          <w:p w:rsidR="008D2F10" w:rsidRDefault="008D2F10" w:rsidP="008955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 w:rsidR="00590592">
              <w:rPr>
                <w:sz w:val="24"/>
                <w:szCs w:val="24"/>
              </w:rPr>
              <w:t>Быстрова</w:t>
            </w:r>
            <w:proofErr w:type="spellEnd"/>
            <w:r w:rsidR="00590592">
              <w:rPr>
                <w:sz w:val="24"/>
                <w:szCs w:val="24"/>
              </w:rPr>
              <w:t xml:space="preserve">, </w:t>
            </w:r>
            <w:r w:rsidR="0035151D" w:rsidRPr="0035151D">
              <w:rPr>
                <w:sz w:val="24"/>
                <w:szCs w:val="24"/>
              </w:rPr>
              <w:t>А.Н.О теор</w:t>
            </w:r>
            <w:r w:rsidR="00590592">
              <w:rPr>
                <w:sz w:val="24"/>
                <w:szCs w:val="24"/>
              </w:rPr>
              <w:t xml:space="preserve">етико-методологических основах </w:t>
            </w:r>
            <w:r w:rsidR="0035151D" w:rsidRPr="0035151D">
              <w:rPr>
                <w:sz w:val="24"/>
                <w:szCs w:val="24"/>
              </w:rPr>
              <w:t xml:space="preserve">управленческого учета в условиях перехода на инновационный путь развития </w:t>
            </w:r>
            <w:r w:rsidR="0035151D">
              <w:rPr>
                <w:sz w:val="24"/>
                <w:szCs w:val="24"/>
              </w:rPr>
              <w:t xml:space="preserve">/ </w:t>
            </w:r>
            <w:r w:rsidR="0035151D" w:rsidRPr="0035151D">
              <w:rPr>
                <w:sz w:val="24"/>
                <w:szCs w:val="24"/>
              </w:rPr>
              <w:t xml:space="preserve">А.Н. </w:t>
            </w:r>
            <w:proofErr w:type="spellStart"/>
            <w:r w:rsidR="0035151D" w:rsidRPr="0035151D">
              <w:rPr>
                <w:sz w:val="24"/>
                <w:szCs w:val="24"/>
              </w:rPr>
              <w:t>Быстрова</w:t>
            </w:r>
            <w:proofErr w:type="spellEnd"/>
            <w:r w:rsidR="0035151D">
              <w:rPr>
                <w:sz w:val="24"/>
                <w:szCs w:val="24"/>
              </w:rPr>
              <w:t>,</w:t>
            </w:r>
            <w:r w:rsidR="00895581">
              <w:rPr>
                <w:sz w:val="24"/>
                <w:szCs w:val="24"/>
              </w:rPr>
              <w:t xml:space="preserve"> </w:t>
            </w:r>
            <w:proofErr w:type="spellStart"/>
            <w:r w:rsidR="0035151D" w:rsidRPr="0035151D">
              <w:rPr>
                <w:sz w:val="24"/>
                <w:szCs w:val="24"/>
              </w:rPr>
              <w:t>Н.Н</w:t>
            </w:r>
            <w:r w:rsidR="0035151D">
              <w:rPr>
                <w:sz w:val="24"/>
                <w:szCs w:val="24"/>
              </w:rPr>
              <w:t>.</w:t>
            </w:r>
            <w:r w:rsidR="0035151D" w:rsidRPr="0035151D">
              <w:rPr>
                <w:sz w:val="24"/>
                <w:szCs w:val="24"/>
              </w:rPr>
              <w:t>Илышева</w:t>
            </w:r>
            <w:proofErr w:type="spellEnd"/>
            <w:r w:rsidR="0035151D">
              <w:rPr>
                <w:sz w:val="24"/>
                <w:szCs w:val="24"/>
              </w:rPr>
              <w:t xml:space="preserve"> // </w:t>
            </w:r>
            <w:r w:rsidR="0035151D" w:rsidRPr="0035151D">
              <w:rPr>
                <w:sz w:val="24"/>
                <w:szCs w:val="24"/>
              </w:rPr>
              <w:t>Экономиче</w:t>
            </w:r>
            <w:r w:rsidR="00590592">
              <w:rPr>
                <w:sz w:val="24"/>
                <w:szCs w:val="24"/>
              </w:rPr>
              <w:t>ский анализ: теория и практика. – Москва. – 2010. – №</w:t>
            </w:r>
            <w:r w:rsidR="00567E40">
              <w:rPr>
                <w:sz w:val="24"/>
                <w:szCs w:val="24"/>
              </w:rPr>
              <w:t xml:space="preserve"> 5</w:t>
            </w:r>
            <w:r w:rsidR="0035151D" w:rsidRPr="0035151D">
              <w:rPr>
                <w:sz w:val="24"/>
                <w:szCs w:val="24"/>
              </w:rPr>
              <w:t xml:space="preserve"> (170</w:t>
            </w:r>
            <w:r w:rsidR="00590592">
              <w:rPr>
                <w:sz w:val="24"/>
                <w:szCs w:val="24"/>
              </w:rPr>
              <w:t>). – С. 32-35</w:t>
            </w:r>
            <w:r w:rsidR="0035151D">
              <w:rPr>
                <w:sz w:val="24"/>
                <w:szCs w:val="24"/>
              </w:rPr>
              <w:t>.</w:t>
            </w:r>
          </w:p>
          <w:p w:rsidR="00590592" w:rsidRDefault="0035151D" w:rsidP="008955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35151D">
              <w:rPr>
                <w:sz w:val="24"/>
                <w:szCs w:val="24"/>
              </w:rPr>
              <w:t>Быстрова</w:t>
            </w:r>
            <w:r w:rsidR="00590592">
              <w:rPr>
                <w:sz w:val="24"/>
                <w:szCs w:val="24"/>
              </w:rPr>
              <w:t>,</w:t>
            </w:r>
            <w:r w:rsidRPr="0035151D">
              <w:rPr>
                <w:sz w:val="24"/>
                <w:szCs w:val="24"/>
              </w:rPr>
              <w:t xml:space="preserve"> А.Н.Концептуальный подход к интеграции управленческого учета инновационной деятельности </w:t>
            </w:r>
            <w:r>
              <w:rPr>
                <w:sz w:val="24"/>
                <w:szCs w:val="24"/>
              </w:rPr>
              <w:t xml:space="preserve">/ </w:t>
            </w:r>
            <w:r w:rsidRPr="0035151D">
              <w:rPr>
                <w:sz w:val="24"/>
                <w:szCs w:val="24"/>
              </w:rPr>
              <w:t>А.Н. Быстрова</w:t>
            </w:r>
            <w:r>
              <w:rPr>
                <w:sz w:val="24"/>
                <w:szCs w:val="24"/>
              </w:rPr>
              <w:t xml:space="preserve"> //</w:t>
            </w:r>
            <w:r w:rsidRPr="0035151D">
              <w:rPr>
                <w:sz w:val="24"/>
                <w:szCs w:val="24"/>
              </w:rPr>
              <w:t xml:space="preserve">Экономический анализ: </w:t>
            </w:r>
            <w:r w:rsidR="00590592">
              <w:rPr>
                <w:sz w:val="24"/>
                <w:szCs w:val="24"/>
              </w:rPr>
              <w:t>теория и практика. – Москва. – 2010. – №</w:t>
            </w:r>
            <w:r w:rsidRPr="0035151D">
              <w:rPr>
                <w:sz w:val="24"/>
                <w:szCs w:val="24"/>
              </w:rPr>
              <w:t>39 (204</w:t>
            </w:r>
            <w:r w:rsidR="00590592">
              <w:rPr>
                <w:sz w:val="24"/>
                <w:szCs w:val="24"/>
              </w:rPr>
              <w:t>)</w:t>
            </w:r>
            <w:r w:rsidRPr="0035151D">
              <w:rPr>
                <w:sz w:val="24"/>
                <w:szCs w:val="24"/>
              </w:rPr>
              <w:t>.</w:t>
            </w:r>
            <w:r w:rsidR="00590592">
              <w:rPr>
                <w:sz w:val="24"/>
                <w:szCs w:val="24"/>
              </w:rPr>
              <w:t xml:space="preserve"> – С. 109-113.</w:t>
            </w:r>
          </w:p>
          <w:p w:rsidR="0035151D" w:rsidRDefault="0035151D" w:rsidP="008955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35151D">
              <w:rPr>
                <w:sz w:val="24"/>
                <w:szCs w:val="24"/>
              </w:rPr>
              <w:t>Быстрова</w:t>
            </w:r>
            <w:r w:rsidR="00590592">
              <w:rPr>
                <w:sz w:val="24"/>
                <w:szCs w:val="24"/>
              </w:rPr>
              <w:t>,</w:t>
            </w:r>
            <w:r w:rsidRPr="0035151D">
              <w:rPr>
                <w:sz w:val="24"/>
                <w:szCs w:val="24"/>
              </w:rPr>
              <w:t xml:space="preserve"> А.Н.Интеграция управленческого учета инновационной деятельности </w:t>
            </w:r>
            <w:r>
              <w:rPr>
                <w:sz w:val="24"/>
                <w:szCs w:val="24"/>
              </w:rPr>
              <w:t xml:space="preserve">/ </w:t>
            </w:r>
            <w:r w:rsidRPr="0035151D">
              <w:rPr>
                <w:sz w:val="24"/>
                <w:szCs w:val="24"/>
              </w:rPr>
              <w:t>А.Н. Быстрова</w:t>
            </w:r>
            <w:r>
              <w:rPr>
                <w:sz w:val="24"/>
                <w:szCs w:val="24"/>
              </w:rPr>
              <w:t xml:space="preserve"> //</w:t>
            </w:r>
            <w:r w:rsidRPr="0035151D">
              <w:rPr>
                <w:sz w:val="24"/>
                <w:szCs w:val="24"/>
              </w:rPr>
              <w:t>Проблемы учета, анализа и аудита в условиях глобализации экономики: Сборник статей.</w:t>
            </w:r>
            <w:r w:rsidR="00590592">
              <w:rPr>
                <w:sz w:val="24"/>
                <w:szCs w:val="24"/>
              </w:rPr>
              <w:t xml:space="preserve"> – Тюмень. – </w:t>
            </w:r>
            <w:r w:rsidRPr="0035151D">
              <w:rPr>
                <w:sz w:val="24"/>
                <w:szCs w:val="24"/>
              </w:rPr>
              <w:t>Издатель</w:t>
            </w:r>
            <w:r w:rsidR="00590592">
              <w:rPr>
                <w:sz w:val="24"/>
                <w:szCs w:val="24"/>
              </w:rPr>
              <w:t xml:space="preserve">ство </w:t>
            </w:r>
            <w:proofErr w:type="spellStart"/>
            <w:r w:rsidR="00590592">
              <w:rPr>
                <w:sz w:val="24"/>
                <w:szCs w:val="24"/>
              </w:rPr>
              <w:t>ТюмГУ</w:t>
            </w:r>
            <w:proofErr w:type="spellEnd"/>
            <w:r w:rsidR="00590592">
              <w:rPr>
                <w:sz w:val="24"/>
                <w:szCs w:val="24"/>
              </w:rPr>
              <w:t>. –</w:t>
            </w:r>
            <w:r w:rsidRPr="0035151D">
              <w:rPr>
                <w:sz w:val="24"/>
                <w:szCs w:val="24"/>
              </w:rPr>
              <w:t xml:space="preserve"> 2011. </w:t>
            </w:r>
            <w:r w:rsidR="00590592">
              <w:rPr>
                <w:sz w:val="24"/>
                <w:szCs w:val="24"/>
              </w:rPr>
              <w:t xml:space="preserve">– </w:t>
            </w:r>
            <w:r w:rsidRPr="0035151D">
              <w:rPr>
                <w:sz w:val="24"/>
                <w:szCs w:val="24"/>
              </w:rPr>
              <w:t>С.12-16.</w:t>
            </w:r>
          </w:p>
          <w:p w:rsidR="0035151D" w:rsidRDefault="0035151D" w:rsidP="008955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35151D">
              <w:rPr>
                <w:sz w:val="24"/>
                <w:szCs w:val="24"/>
              </w:rPr>
              <w:t>Быстрова</w:t>
            </w:r>
            <w:r w:rsidR="00590592">
              <w:rPr>
                <w:sz w:val="24"/>
                <w:szCs w:val="24"/>
              </w:rPr>
              <w:t>,</w:t>
            </w:r>
            <w:r w:rsidRPr="0035151D">
              <w:rPr>
                <w:sz w:val="24"/>
                <w:szCs w:val="24"/>
              </w:rPr>
              <w:t xml:space="preserve"> А.Н.</w:t>
            </w:r>
            <w:r w:rsidR="001B4292" w:rsidRPr="001B4292">
              <w:rPr>
                <w:sz w:val="24"/>
                <w:szCs w:val="24"/>
              </w:rPr>
              <w:t xml:space="preserve">Идентификация места и роли инновационной деятельности в современных условиях </w:t>
            </w:r>
            <w:r>
              <w:rPr>
                <w:sz w:val="24"/>
                <w:szCs w:val="24"/>
              </w:rPr>
              <w:t xml:space="preserve">/ </w:t>
            </w:r>
            <w:r w:rsidRPr="0035151D">
              <w:rPr>
                <w:sz w:val="24"/>
                <w:szCs w:val="24"/>
              </w:rPr>
              <w:t>А.Н. Быстрова</w:t>
            </w:r>
            <w:r w:rsidR="001B4292">
              <w:rPr>
                <w:sz w:val="24"/>
                <w:szCs w:val="24"/>
              </w:rPr>
              <w:t xml:space="preserve">, </w:t>
            </w:r>
            <w:r w:rsidR="001B4292" w:rsidRPr="001B4292">
              <w:rPr>
                <w:sz w:val="24"/>
                <w:szCs w:val="24"/>
              </w:rPr>
              <w:t xml:space="preserve">Ю.С.Сахно </w:t>
            </w:r>
            <w:r>
              <w:rPr>
                <w:sz w:val="24"/>
                <w:szCs w:val="24"/>
              </w:rPr>
              <w:t>//</w:t>
            </w:r>
            <w:r w:rsidR="00AC0B88">
              <w:rPr>
                <w:sz w:val="24"/>
                <w:szCs w:val="24"/>
              </w:rPr>
              <w:t>Налоги, инвестиции, капитал. – Тюмень. – 2011. – №</w:t>
            </w:r>
            <w:r w:rsidR="00567E40">
              <w:rPr>
                <w:sz w:val="24"/>
                <w:szCs w:val="24"/>
              </w:rPr>
              <w:t> </w:t>
            </w:r>
            <w:r w:rsidR="001B4292" w:rsidRPr="001B4292">
              <w:rPr>
                <w:sz w:val="24"/>
                <w:szCs w:val="24"/>
              </w:rPr>
              <w:t>4</w:t>
            </w:r>
            <w:r w:rsidR="00AC0B88">
              <w:rPr>
                <w:sz w:val="24"/>
                <w:szCs w:val="24"/>
              </w:rPr>
              <w:t xml:space="preserve"> (6). – </w:t>
            </w:r>
            <w:r w:rsidR="001B4292" w:rsidRPr="001B4292">
              <w:rPr>
                <w:sz w:val="24"/>
                <w:szCs w:val="24"/>
              </w:rPr>
              <w:t>С. 135-138</w:t>
            </w:r>
            <w:r w:rsidR="00AC0B88">
              <w:rPr>
                <w:sz w:val="24"/>
                <w:szCs w:val="24"/>
              </w:rPr>
              <w:t>.</w:t>
            </w:r>
          </w:p>
          <w:p w:rsidR="00AC0B88" w:rsidRDefault="0035151D" w:rsidP="008955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AC0B88">
              <w:rPr>
                <w:sz w:val="24"/>
                <w:szCs w:val="24"/>
              </w:rPr>
              <w:t xml:space="preserve">Быстрова, </w:t>
            </w:r>
            <w:r w:rsidRPr="0035151D">
              <w:rPr>
                <w:sz w:val="24"/>
                <w:szCs w:val="24"/>
              </w:rPr>
              <w:t>А.Н.</w:t>
            </w:r>
            <w:r w:rsidR="001B4292" w:rsidRPr="001B4292">
              <w:rPr>
                <w:sz w:val="24"/>
                <w:szCs w:val="24"/>
              </w:rPr>
              <w:t xml:space="preserve">Организация управленческого учета инновационной деятельности </w:t>
            </w:r>
            <w:r>
              <w:rPr>
                <w:sz w:val="24"/>
                <w:szCs w:val="24"/>
              </w:rPr>
              <w:t xml:space="preserve">/ </w:t>
            </w:r>
            <w:r w:rsidRPr="0035151D">
              <w:rPr>
                <w:sz w:val="24"/>
                <w:szCs w:val="24"/>
              </w:rPr>
              <w:t>А.Н. Быстрова</w:t>
            </w:r>
            <w:r w:rsidR="001B4292">
              <w:rPr>
                <w:sz w:val="24"/>
                <w:szCs w:val="24"/>
              </w:rPr>
              <w:t xml:space="preserve">, </w:t>
            </w:r>
            <w:r w:rsidR="001B4292" w:rsidRPr="001B4292">
              <w:rPr>
                <w:sz w:val="24"/>
                <w:szCs w:val="24"/>
              </w:rPr>
              <w:t>Ю.С.Сахно</w:t>
            </w:r>
            <w:r>
              <w:rPr>
                <w:sz w:val="24"/>
                <w:szCs w:val="24"/>
              </w:rPr>
              <w:t xml:space="preserve"> //</w:t>
            </w:r>
            <w:r w:rsidR="00AC0B88">
              <w:rPr>
                <w:sz w:val="24"/>
                <w:szCs w:val="24"/>
              </w:rPr>
              <w:t>Налоги, инвестиции, капитал. – Тюмень. – 2011. –</w:t>
            </w:r>
            <w:r w:rsidR="001B4292" w:rsidRPr="001B4292">
              <w:rPr>
                <w:sz w:val="24"/>
                <w:szCs w:val="24"/>
              </w:rPr>
              <w:t xml:space="preserve"> № 4(6</w:t>
            </w:r>
            <w:r w:rsidR="00AC0B88">
              <w:rPr>
                <w:sz w:val="24"/>
                <w:szCs w:val="24"/>
              </w:rPr>
              <w:t>). – С. 138-142.</w:t>
            </w:r>
          </w:p>
          <w:p w:rsidR="00C4426F" w:rsidRPr="00D3463C" w:rsidRDefault="0035151D" w:rsidP="008955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35151D">
              <w:rPr>
                <w:sz w:val="24"/>
                <w:szCs w:val="24"/>
              </w:rPr>
              <w:t>Быстрова</w:t>
            </w:r>
            <w:r w:rsidR="00AC0B88">
              <w:rPr>
                <w:sz w:val="24"/>
                <w:szCs w:val="24"/>
              </w:rPr>
              <w:t>,</w:t>
            </w:r>
            <w:r w:rsidRPr="0035151D">
              <w:rPr>
                <w:sz w:val="24"/>
                <w:szCs w:val="24"/>
              </w:rPr>
              <w:t xml:space="preserve"> А.Н.</w:t>
            </w:r>
            <w:r w:rsidR="001B4292" w:rsidRPr="001B4292">
              <w:rPr>
                <w:sz w:val="24"/>
                <w:szCs w:val="24"/>
              </w:rPr>
              <w:t xml:space="preserve">Основы управленческого анализа инновационной деятельности </w:t>
            </w:r>
            <w:r>
              <w:rPr>
                <w:sz w:val="24"/>
                <w:szCs w:val="24"/>
              </w:rPr>
              <w:t xml:space="preserve">/ </w:t>
            </w:r>
            <w:r w:rsidRPr="0035151D">
              <w:rPr>
                <w:sz w:val="24"/>
                <w:szCs w:val="24"/>
              </w:rPr>
              <w:t>А.Н. Быстрова</w:t>
            </w:r>
            <w:r w:rsidR="001B4292">
              <w:rPr>
                <w:sz w:val="24"/>
                <w:szCs w:val="24"/>
              </w:rPr>
              <w:t xml:space="preserve">, </w:t>
            </w:r>
            <w:r w:rsidR="001B4292" w:rsidRPr="001B4292">
              <w:rPr>
                <w:sz w:val="24"/>
                <w:szCs w:val="24"/>
              </w:rPr>
              <w:t>Ю.С.Сахно</w:t>
            </w:r>
            <w:r>
              <w:rPr>
                <w:sz w:val="24"/>
                <w:szCs w:val="24"/>
              </w:rPr>
              <w:t xml:space="preserve"> //</w:t>
            </w:r>
            <w:r w:rsidR="001B4292" w:rsidRPr="001B4292">
              <w:rPr>
                <w:sz w:val="24"/>
                <w:szCs w:val="24"/>
              </w:rPr>
              <w:t>Налоги, инвести</w:t>
            </w:r>
            <w:r w:rsidR="00AC0B88">
              <w:rPr>
                <w:sz w:val="24"/>
                <w:szCs w:val="24"/>
              </w:rPr>
              <w:t>ции, капитал. – Тюмень. – 2011. – №</w:t>
            </w:r>
            <w:r w:rsidR="001B4292" w:rsidRPr="001B4292">
              <w:rPr>
                <w:sz w:val="24"/>
                <w:szCs w:val="24"/>
              </w:rPr>
              <w:t>4</w:t>
            </w:r>
            <w:r w:rsidR="00AC0B88">
              <w:rPr>
                <w:sz w:val="24"/>
                <w:szCs w:val="24"/>
              </w:rPr>
              <w:t xml:space="preserve"> (6). – С. 142-147.</w:t>
            </w:r>
          </w:p>
        </w:tc>
      </w:tr>
    </w:tbl>
    <w:p w:rsidR="008239C3" w:rsidRDefault="008239C3"/>
    <w:sectPr w:rsidR="008239C3" w:rsidSect="005E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26F" w:rsidRDefault="00C4426F" w:rsidP="00C4426F">
      <w:r>
        <w:separator/>
      </w:r>
    </w:p>
  </w:endnote>
  <w:endnote w:type="continuationSeparator" w:id="1">
    <w:p w:rsidR="00C4426F" w:rsidRDefault="00C4426F" w:rsidP="00C44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26F" w:rsidRDefault="00C4426F" w:rsidP="00C4426F">
      <w:r>
        <w:separator/>
      </w:r>
    </w:p>
  </w:footnote>
  <w:footnote w:type="continuationSeparator" w:id="1">
    <w:p w:rsidR="00C4426F" w:rsidRDefault="00C4426F" w:rsidP="00C44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26F"/>
    <w:rsid w:val="000F5585"/>
    <w:rsid w:val="001B4292"/>
    <w:rsid w:val="0035151D"/>
    <w:rsid w:val="00482458"/>
    <w:rsid w:val="005223F9"/>
    <w:rsid w:val="00567E40"/>
    <w:rsid w:val="00590592"/>
    <w:rsid w:val="005E2CD3"/>
    <w:rsid w:val="00805C1E"/>
    <w:rsid w:val="008239C3"/>
    <w:rsid w:val="00895581"/>
    <w:rsid w:val="008D2F10"/>
    <w:rsid w:val="00AC0B88"/>
    <w:rsid w:val="00B227A6"/>
    <w:rsid w:val="00C4426F"/>
    <w:rsid w:val="00CD0F8D"/>
    <w:rsid w:val="00D3463C"/>
    <w:rsid w:val="00D52D39"/>
    <w:rsid w:val="00E828CF"/>
    <w:rsid w:val="00FF3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4426F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basedOn w:val="a0"/>
    <w:link w:val="a3"/>
    <w:rsid w:val="00C442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4426F"/>
    <w:rPr>
      <w:vertAlign w:val="superscript"/>
    </w:rPr>
  </w:style>
  <w:style w:type="character" w:styleId="a6">
    <w:name w:val="Hyperlink"/>
    <w:basedOn w:val="a0"/>
    <w:uiPriority w:val="99"/>
    <w:unhideWhenUsed/>
    <w:rsid w:val="00CD0F8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55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5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4426F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basedOn w:val="a0"/>
    <w:link w:val="a3"/>
    <w:rsid w:val="00C442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4426F"/>
    <w:rPr>
      <w:vertAlign w:val="superscript"/>
    </w:rPr>
  </w:style>
  <w:style w:type="character" w:styleId="a6">
    <w:name w:val="Hyperlink"/>
    <w:basedOn w:val="a0"/>
    <w:uiPriority w:val="99"/>
    <w:unhideWhenUsed/>
    <w:rsid w:val="00CD0F8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55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5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2014-11-11T16:49:00Z</dcterms:created>
  <dcterms:modified xsi:type="dcterms:W3CDTF">2014-11-11T16:49:00Z</dcterms:modified>
</cp:coreProperties>
</file>