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0F" w:rsidRDefault="00FF180F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FF180F" w:rsidRDefault="00FF180F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FF180F" w:rsidRDefault="00FF180F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2"/>
        <w:gridCol w:w="4083"/>
        <w:gridCol w:w="2403"/>
        <w:gridCol w:w="1918"/>
      </w:tblGrid>
      <w:tr w:rsidR="00FF180F" w:rsidRPr="00F12458" w:rsidTr="00DA22A4">
        <w:tc>
          <w:tcPr>
            <w:tcW w:w="1526" w:type="dxa"/>
          </w:tcPr>
          <w:p w:rsidR="00FF180F" w:rsidRPr="00A66B77" w:rsidRDefault="00FF180F" w:rsidP="00DA22A4">
            <w:pPr>
              <w:jc w:val="center"/>
              <w:rPr>
                <w:b/>
                <w:sz w:val="24"/>
                <w:szCs w:val="24"/>
              </w:rPr>
            </w:pPr>
            <w:r w:rsidRPr="00A66B77">
              <w:rPr>
                <w:b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FF180F" w:rsidRPr="00A66B77" w:rsidRDefault="00FF180F" w:rsidP="00DA22A4">
            <w:pPr>
              <w:jc w:val="center"/>
              <w:rPr>
                <w:b/>
              </w:rPr>
            </w:pPr>
            <w:r w:rsidRPr="00A66B77">
              <w:rPr>
                <w:b/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FF180F" w:rsidRPr="00A66B77" w:rsidRDefault="00FF180F" w:rsidP="00DA22A4">
            <w:pPr>
              <w:jc w:val="center"/>
              <w:rPr>
                <w:b/>
              </w:rPr>
            </w:pPr>
            <w:r w:rsidRPr="00A66B77">
              <w:rPr>
                <w:b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FF180F" w:rsidRPr="00A66B77" w:rsidRDefault="00FF180F" w:rsidP="00DA22A4">
            <w:pPr>
              <w:jc w:val="center"/>
              <w:rPr>
                <w:b/>
              </w:rPr>
            </w:pPr>
            <w:r w:rsidRPr="00A66B77">
              <w:rPr>
                <w:b/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FF180F" w:rsidRPr="00F12458" w:rsidTr="00DA22A4">
        <w:tc>
          <w:tcPr>
            <w:tcW w:w="1526" w:type="dxa"/>
          </w:tcPr>
          <w:p w:rsidR="00FF180F" w:rsidRPr="00CB2BDB" w:rsidRDefault="00FF180F" w:rsidP="006005B1">
            <w:pPr>
              <w:jc w:val="center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</w:rPr>
              <w:t>Моисеева Ирина Юрьевна</w:t>
            </w:r>
          </w:p>
          <w:p w:rsidR="00FF180F" w:rsidRPr="00CB2BDB" w:rsidRDefault="00FF180F" w:rsidP="006005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F180F" w:rsidRPr="00CB2BDB" w:rsidRDefault="00FF180F" w:rsidP="006005B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2BDB">
              <w:rPr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университет».</w:t>
            </w:r>
          </w:p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</w:p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</w:rPr>
              <w:t>Юридический и фактический адрес: 460018, Оренбург, просп. Победы, д. 13.</w:t>
            </w:r>
          </w:p>
          <w:p w:rsidR="00FF180F" w:rsidRPr="00CB2BDB" w:rsidRDefault="00FF180F" w:rsidP="006005B1">
            <w:pPr>
              <w:jc w:val="both"/>
              <w:rPr>
                <w:sz w:val="24"/>
                <w:szCs w:val="24"/>
                <w:lang w:val="fr-FR"/>
              </w:rPr>
            </w:pPr>
            <w:r w:rsidRPr="00CB2BDB">
              <w:rPr>
                <w:sz w:val="24"/>
                <w:szCs w:val="24"/>
              </w:rPr>
              <w:t>Тел</w:t>
            </w:r>
            <w:r w:rsidRPr="00CB2BDB">
              <w:rPr>
                <w:sz w:val="24"/>
                <w:szCs w:val="24"/>
                <w:lang w:val="fr-FR"/>
              </w:rPr>
              <w:t>.: (353) 277-67-70</w:t>
            </w:r>
          </w:p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  <w:lang w:val="fr-FR"/>
              </w:rPr>
              <w:t xml:space="preserve">E-mail: </w:t>
            </w:r>
            <w:r w:rsidRPr="00CB2BDB">
              <w:rPr>
                <w:sz w:val="24"/>
                <w:szCs w:val="24"/>
                <w:lang w:val="en-US"/>
              </w:rPr>
              <w:t>post</w:t>
            </w:r>
            <w:r w:rsidRPr="00CB2BDB">
              <w:rPr>
                <w:sz w:val="24"/>
                <w:szCs w:val="24"/>
              </w:rPr>
              <w:t>@</w:t>
            </w:r>
            <w:r w:rsidRPr="00CB2BDB">
              <w:rPr>
                <w:sz w:val="24"/>
                <w:szCs w:val="24"/>
                <w:lang w:val="en-US"/>
              </w:rPr>
              <w:t>mail</w:t>
            </w:r>
            <w:r w:rsidRPr="00CB2BDB">
              <w:rPr>
                <w:sz w:val="24"/>
                <w:szCs w:val="24"/>
              </w:rPr>
              <w:t>.</w:t>
            </w:r>
            <w:r w:rsidRPr="00CB2BDB">
              <w:rPr>
                <w:sz w:val="24"/>
                <w:szCs w:val="24"/>
                <w:lang w:val="en-US"/>
              </w:rPr>
              <w:t>osu</w:t>
            </w:r>
            <w:r w:rsidRPr="00CB2BDB">
              <w:rPr>
                <w:sz w:val="24"/>
                <w:szCs w:val="24"/>
              </w:rPr>
              <w:t>.</w:t>
            </w:r>
            <w:r w:rsidRPr="00CB2BDB">
              <w:rPr>
                <w:sz w:val="24"/>
                <w:szCs w:val="24"/>
                <w:lang w:val="en-US"/>
              </w:rPr>
              <w:t>ru</w:t>
            </w:r>
          </w:p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</w:p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</w:rPr>
              <w:t xml:space="preserve">Должность: </w:t>
            </w:r>
            <w:r w:rsidRPr="00CB2BDB">
              <w:rPr>
                <w:color w:val="000000"/>
                <w:sz w:val="24"/>
                <w:szCs w:val="24"/>
                <w:shd w:val="clear" w:color="auto" w:fill="FFFFFF"/>
              </w:rPr>
              <w:t>заведующий кафедрой романской филологии и методики преподавания французского языка факультета филологии и журналистики</w:t>
            </w:r>
          </w:p>
        </w:tc>
        <w:tc>
          <w:tcPr>
            <w:tcW w:w="2410" w:type="dxa"/>
          </w:tcPr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</w:rPr>
              <w:t>Доктор филологических наук; 10.02.19 – теория языка</w:t>
            </w:r>
          </w:p>
        </w:tc>
        <w:tc>
          <w:tcPr>
            <w:tcW w:w="1919" w:type="dxa"/>
          </w:tcPr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</w:rPr>
              <w:t xml:space="preserve">Профессор </w:t>
            </w:r>
          </w:p>
          <w:p w:rsidR="00FF180F" w:rsidRPr="00CB2BDB" w:rsidRDefault="00FF180F" w:rsidP="006005B1">
            <w:pPr>
              <w:jc w:val="both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</w:rPr>
              <w:t xml:space="preserve">по кафедре </w:t>
            </w:r>
            <w:r w:rsidRPr="00CB2BDB">
              <w:rPr>
                <w:color w:val="000000"/>
                <w:sz w:val="24"/>
                <w:szCs w:val="24"/>
                <w:shd w:val="clear" w:color="auto" w:fill="FFFFFF"/>
              </w:rPr>
              <w:t>романской филологии и методики преподавания французского языка</w:t>
            </w:r>
          </w:p>
        </w:tc>
      </w:tr>
      <w:tr w:rsidR="00FF180F" w:rsidRPr="00F12458" w:rsidTr="00DA22A4">
        <w:tc>
          <w:tcPr>
            <w:tcW w:w="9966" w:type="dxa"/>
            <w:gridSpan w:val="4"/>
          </w:tcPr>
          <w:p w:rsidR="00FF180F" w:rsidRPr="00F12458" w:rsidRDefault="00FF180F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FF180F" w:rsidRPr="00F12458" w:rsidTr="00DA22A4">
        <w:tc>
          <w:tcPr>
            <w:tcW w:w="9966" w:type="dxa"/>
            <w:gridSpan w:val="4"/>
          </w:tcPr>
          <w:p w:rsidR="00FF180F" w:rsidRPr="00CB2BDB" w:rsidRDefault="00FF180F" w:rsidP="00C90131">
            <w:pPr>
              <w:ind w:firstLine="426"/>
              <w:jc w:val="both"/>
              <w:rPr>
                <w:sz w:val="24"/>
                <w:szCs w:val="24"/>
              </w:rPr>
            </w:pPr>
            <w:r w:rsidRPr="00391E40">
              <w:t xml:space="preserve">1. 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Моисеева, И.Ю. </w:t>
            </w:r>
            <w:r w:rsidRPr="00CB2BDB">
              <w:rPr>
                <w:sz w:val="24"/>
                <w:szCs w:val="24"/>
              </w:rPr>
              <w:t xml:space="preserve">Стратегии общей и частной теории текста [Электронный ресурс] : монография / [И. Ю. Моисеева и др.; под ред. И. Ю. Моисеевой]; М-во образования и науки Рос. Федерации, Федер. гос. бюджет. образоват. учреждение высш. образования «Оренбург. гос. ун-т». </w:t>
            </w:r>
            <w:r w:rsidRPr="00CB2BDB">
              <w:rPr>
                <w:sz w:val="24"/>
                <w:szCs w:val="24"/>
                <w:shd w:val="clear" w:color="auto" w:fill="FFFFFF"/>
              </w:rPr>
              <w:t>–</w:t>
            </w:r>
            <w:r w:rsidRPr="00CB2BDB">
              <w:rPr>
                <w:sz w:val="24"/>
                <w:szCs w:val="24"/>
              </w:rPr>
              <w:t xml:space="preserve"> Ч. 1. 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– </w:t>
            </w:r>
            <w:r w:rsidRPr="00CB2BDB">
              <w:rPr>
                <w:sz w:val="24"/>
                <w:szCs w:val="24"/>
              </w:rPr>
              <w:t>Оренбург : ОГУ, 2016. </w:t>
            </w:r>
            <w:r w:rsidRPr="00CB2BDB">
              <w:rPr>
                <w:sz w:val="24"/>
                <w:szCs w:val="24"/>
                <w:shd w:val="clear" w:color="auto" w:fill="FFFFFF"/>
              </w:rPr>
              <w:t>– 217 с.</w:t>
            </w:r>
          </w:p>
          <w:p w:rsidR="00FF180F" w:rsidRPr="00CB2BDB" w:rsidRDefault="00FF180F" w:rsidP="00C90131">
            <w:pPr>
              <w:ind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CB2BDB">
              <w:rPr>
                <w:sz w:val="24"/>
                <w:szCs w:val="24"/>
                <w:shd w:val="clear" w:color="auto" w:fill="FFFFFF"/>
              </w:rPr>
              <w:t>2. Моисеева, И.Ю. Функциональные стили: факторы образования, классификации [Электронный ресурс] / И.Ю. Моисеева, В.Ф. Ремизова // Современные проблемы науки и образования, 2015. – № 2. – Режим доступа: http://www.science-education.ru/ru/article/view?id=23936.</w:t>
            </w:r>
          </w:p>
          <w:p w:rsidR="00FF180F" w:rsidRPr="00CB2BDB" w:rsidRDefault="00FF180F" w:rsidP="00C90131">
            <w:pPr>
              <w:ind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CB2BDB">
              <w:rPr>
                <w:sz w:val="24"/>
                <w:szCs w:val="24"/>
                <w:shd w:val="clear" w:color="auto" w:fill="FFFFFF"/>
              </w:rPr>
              <w:t>3. Моисеева, И.Ю. Интенсификаторы в английском языке: функционально-стилистический и грамматический аспекты [Электронный ресурс] / И.Ю. Моисеева, В.Ф. Ремизова // Современные проблемы науки и образования, 2015. – № 1. – Режим доступа: http://www.science-education.ru/ru/article/view?id=18342.</w:t>
            </w:r>
          </w:p>
          <w:p w:rsidR="00FF180F" w:rsidRPr="00CB2BDB" w:rsidRDefault="00FF180F" w:rsidP="00C90131">
            <w:pPr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  <w:shd w:val="clear" w:color="auto" w:fill="FFFFFF"/>
              </w:rPr>
              <w:t xml:space="preserve">4. Моисеева, И.Ю. </w:t>
            </w:r>
            <w:r w:rsidRPr="00CB2BDB">
              <w:rPr>
                <w:sz w:val="24"/>
                <w:szCs w:val="24"/>
              </w:rPr>
              <w:t>Сравнительный анализ физических параметров первичного и вторичного текста: гендерный аспект / И.Ю. Моисеева, Т.Г. Ноздрина // Фундаментальные исследования. – Москва. – 2015. – №2 (часть 18). – С. 4075-4079.</w:t>
            </w:r>
          </w:p>
          <w:p w:rsidR="00FF180F" w:rsidRPr="00CB2BDB" w:rsidRDefault="00FF180F" w:rsidP="00C90131">
            <w:pPr>
              <w:ind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CB2BDB">
              <w:rPr>
                <w:sz w:val="24"/>
                <w:szCs w:val="24"/>
                <w:shd w:val="clear" w:color="auto" w:fill="FFFFFF"/>
              </w:rPr>
              <w:t xml:space="preserve">5. Моисеева, И.Ю. Анализ моделей конвергенции стилистических приемов по виду [Электронный ресурс] / И.Ю. Моисеева, Е.А. Плеханова // Мир науки, культуры, образования, 2014. - № 5 (48). - С. 124-126. </w:t>
            </w:r>
          </w:p>
          <w:p w:rsidR="00FF180F" w:rsidRPr="00CB2BDB" w:rsidRDefault="00FF180F" w:rsidP="00C90131">
            <w:pPr>
              <w:tabs>
                <w:tab w:val="left" w:pos="1014"/>
                <w:tab w:val="left" w:pos="1635"/>
              </w:tabs>
              <w:ind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CB2BDB">
              <w:rPr>
                <w:sz w:val="24"/>
                <w:szCs w:val="24"/>
              </w:rPr>
              <w:t xml:space="preserve">6. Моисеева, И.Ю. Синергетический аспект функционирования редупликаций в художественном тексте / И.Ю. Моисеева, С.Д. Букатникова. </w:t>
            </w:r>
            <w:r w:rsidRPr="00CB2BDB">
              <w:rPr>
                <w:sz w:val="24"/>
                <w:szCs w:val="24"/>
                <w:shd w:val="clear" w:color="auto" w:fill="FFFFFF"/>
              </w:rPr>
              <w:t>–</w:t>
            </w:r>
            <w:r w:rsidRPr="00CB2BDB">
              <w:rPr>
                <w:sz w:val="24"/>
                <w:szCs w:val="24"/>
              </w:rPr>
              <w:t xml:space="preserve"> 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European Social Science Journal (Европейский журнал социальных наук). </w:t>
            </w:r>
            <w:r w:rsidRPr="00CB2BDB">
              <w:rPr>
                <w:spacing w:val="-1"/>
                <w:sz w:val="24"/>
                <w:szCs w:val="24"/>
              </w:rPr>
              <w:t xml:space="preserve">– 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2013. </w:t>
            </w:r>
            <w:r w:rsidRPr="00CB2BDB">
              <w:rPr>
                <w:spacing w:val="-1"/>
                <w:sz w:val="24"/>
                <w:szCs w:val="24"/>
              </w:rPr>
              <w:t xml:space="preserve">– 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№ 11 (38). </w:t>
            </w:r>
            <w:r w:rsidRPr="00CB2BDB">
              <w:rPr>
                <w:spacing w:val="-1"/>
                <w:sz w:val="24"/>
                <w:szCs w:val="24"/>
              </w:rPr>
              <w:t>–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Том 2. </w:t>
            </w:r>
            <w:r w:rsidRPr="00CB2BDB">
              <w:rPr>
                <w:spacing w:val="-1"/>
                <w:sz w:val="24"/>
                <w:szCs w:val="24"/>
              </w:rPr>
              <w:t xml:space="preserve">– </w:t>
            </w:r>
            <w:r w:rsidRPr="00CB2BDB">
              <w:rPr>
                <w:sz w:val="24"/>
                <w:szCs w:val="24"/>
                <w:shd w:val="clear" w:color="auto" w:fill="FFFFFF"/>
              </w:rPr>
              <w:t>С. 212-220.</w:t>
            </w:r>
          </w:p>
          <w:p w:rsidR="00FF180F" w:rsidRPr="00CB2BDB" w:rsidRDefault="00FF180F" w:rsidP="00C90131">
            <w:pPr>
              <w:tabs>
                <w:tab w:val="left" w:pos="1014"/>
                <w:tab w:val="left" w:pos="1635"/>
              </w:tabs>
              <w:ind w:firstLine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CB2BDB">
              <w:rPr>
                <w:sz w:val="24"/>
                <w:szCs w:val="24"/>
              </w:rPr>
              <w:t xml:space="preserve">7. Моисеева, И.Ю. Особенности позиционной организации лексической синонимии  (на материале новелл В. Ф. Одоевского) / И.Ю. Моисеева,                      Л.Р. Еремеева // Вестник </w:t>
            </w:r>
            <w:r w:rsidRPr="00CB2BDB">
              <w:rPr>
                <w:sz w:val="24"/>
                <w:szCs w:val="24"/>
                <w:shd w:val="clear" w:color="auto" w:fill="FFFFFF"/>
              </w:rPr>
              <w:t>Оренбургского государственного университета, 2013. – № 11 (160). – С. 62 – 66.</w:t>
            </w:r>
          </w:p>
          <w:p w:rsidR="00FF180F" w:rsidRPr="00CB2BDB" w:rsidRDefault="00FF180F" w:rsidP="00C90131">
            <w:pPr>
              <w:ind w:firstLine="426"/>
              <w:jc w:val="both"/>
              <w:rPr>
                <w:sz w:val="24"/>
                <w:szCs w:val="24"/>
              </w:rPr>
            </w:pPr>
            <w:r w:rsidRPr="00CB2BDB">
              <w:rPr>
                <w:sz w:val="24"/>
                <w:szCs w:val="24"/>
                <w:shd w:val="clear" w:color="auto" w:fill="FFFFFF"/>
              </w:rPr>
              <w:t xml:space="preserve">8. Моисеева, И.Ю. </w:t>
            </w:r>
            <w:r w:rsidRPr="00CB2BDB">
              <w:rPr>
                <w:sz w:val="24"/>
                <w:szCs w:val="24"/>
              </w:rPr>
              <w:t xml:space="preserve">Редупликация с позиции проблемы понимания текста 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/ И.Ю. Моисеева, С.Д. Никулина // </w:t>
            </w:r>
            <w:r w:rsidRPr="00CB2BDB">
              <w:rPr>
                <w:sz w:val="24"/>
                <w:szCs w:val="24"/>
              </w:rPr>
              <w:t>В мире научных открытий. – Красноярск: Научно-инновационный центр, 2013. – № 9.1.(45) (Гуманитарные и общественные науки). – С.192-211.</w:t>
            </w:r>
          </w:p>
          <w:p w:rsidR="00FF180F" w:rsidRPr="00CB2BDB" w:rsidRDefault="00FF180F" w:rsidP="00C90131">
            <w:pPr>
              <w:pStyle w:val="ListParagraph"/>
              <w:tabs>
                <w:tab w:val="left" w:pos="1134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B2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 </w:t>
            </w:r>
            <w:r w:rsidRPr="00CB2BDB">
              <w:rPr>
                <w:rFonts w:ascii="Times New Roman" w:hAnsi="Times New Roman"/>
                <w:sz w:val="24"/>
                <w:szCs w:val="24"/>
                <w:lang w:eastAsia="ru-RU"/>
              </w:rPr>
              <w:t>Моисеева</w:t>
            </w:r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CB2BD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CB2BDB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La concrétisation comme mécanisme efficace de l’élimination de l’ambiguïté dans l’œuvre littéraire / </w:t>
            </w:r>
            <w:r w:rsidRPr="00CB2BD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CB2BDB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CB2BDB">
              <w:rPr>
                <w:rFonts w:ascii="Times New Roman" w:hAnsi="Times New Roman"/>
                <w:sz w:val="24"/>
                <w:szCs w:val="24"/>
                <w:lang w:eastAsia="ru-RU"/>
              </w:rPr>
              <w:t>Моисеева</w:t>
            </w:r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// Langages et signification. - </w:t>
            </w:r>
            <w:smartTag w:uri="urn:schemas-microsoft-com:office:smarttags" w:element="City">
              <w:smartTag w:uri="urn:schemas-microsoft-com:office:smarttags" w:element="place">
                <w:r w:rsidRPr="00CB2BDB">
                  <w:rPr>
                    <w:rFonts w:ascii="Times New Roman" w:hAnsi="Times New Roman"/>
                    <w:sz w:val="24"/>
                    <w:szCs w:val="24"/>
                    <w:lang w:val="en-US" w:eastAsia="ru-RU"/>
                  </w:rPr>
                  <w:t>Toulouse</w:t>
                </w:r>
              </w:smartTag>
            </w:smartTag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Université Toulouse – Le Mirail, 2012. – </w:t>
            </w:r>
            <w:r w:rsidRPr="00CB2BD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B2BD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123-133.</w:t>
            </w:r>
          </w:p>
          <w:p w:rsidR="00FF180F" w:rsidRPr="00F12458" w:rsidRDefault="00FF180F" w:rsidP="00C90131">
            <w:pPr>
              <w:ind w:firstLine="426"/>
              <w:jc w:val="both"/>
              <w:rPr>
                <w:b/>
              </w:rPr>
            </w:pPr>
            <w:r w:rsidRPr="00CB2BDB">
              <w:rPr>
                <w:sz w:val="24"/>
                <w:szCs w:val="24"/>
              </w:rPr>
              <w:t>10. Моисеева, И.Ю. Коэффициент разнообразия / однообразия синтаксических структур как основополагающий фактор образования многоуровневой иерархической текстовой системы / И.Ю. Моисеева //</w:t>
            </w:r>
            <w:r w:rsidRPr="00CB2BD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B2BDB">
              <w:rPr>
                <w:spacing w:val="-1"/>
                <w:sz w:val="24"/>
                <w:szCs w:val="24"/>
              </w:rPr>
              <w:t>В мире научных открытий. – Красноярск: НИЦ, 2011. – № 7 (19). – С. 95-102.</w:t>
            </w:r>
            <w:r w:rsidRPr="00B8540A">
              <w:rPr>
                <w:spacing w:val="-1"/>
                <w:szCs w:val="28"/>
              </w:rPr>
              <w:t xml:space="preserve"> </w:t>
            </w:r>
          </w:p>
        </w:tc>
      </w:tr>
    </w:tbl>
    <w:p w:rsidR="00FF180F" w:rsidRPr="00694C9C" w:rsidRDefault="00FF180F" w:rsidP="00C90131">
      <w:pPr>
        <w:pStyle w:val="ParaAttribute1"/>
        <w:rPr>
          <w:rStyle w:val="CharAttribute4"/>
          <w:szCs w:val="28"/>
        </w:rPr>
      </w:pPr>
    </w:p>
    <w:p w:rsidR="00FF180F" w:rsidRPr="002642B0" w:rsidRDefault="00FF180F" w:rsidP="00C90131">
      <w:pPr>
        <w:rPr>
          <w:sz w:val="24"/>
          <w:szCs w:val="24"/>
        </w:rPr>
      </w:pPr>
    </w:p>
    <w:sectPr w:rsidR="00FF180F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0F" w:rsidRDefault="00FF180F">
      <w:r>
        <w:separator/>
      </w:r>
    </w:p>
  </w:endnote>
  <w:endnote w:type="continuationSeparator" w:id="0">
    <w:p w:rsidR="00FF180F" w:rsidRDefault="00FF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0F" w:rsidRDefault="00FF180F">
      <w:r>
        <w:separator/>
      </w:r>
    </w:p>
  </w:footnote>
  <w:footnote w:type="continuationSeparator" w:id="0">
    <w:p w:rsidR="00FF180F" w:rsidRDefault="00FF1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BC2"/>
    <w:multiLevelType w:val="hybridMultilevel"/>
    <w:tmpl w:val="6144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47AEF"/>
    <w:rsid w:val="00063089"/>
    <w:rsid w:val="000B47D6"/>
    <w:rsid w:val="001112F4"/>
    <w:rsid w:val="001D081F"/>
    <w:rsid w:val="002642B0"/>
    <w:rsid w:val="002C38F5"/>
    <w:rsid w:val="002D4087"/>
    <w:rsid w:val="00354E5B"/>
    <w:rsid w:val="003710D6"/>
    <w:rsid w:val="00391E40"/>
    <w:rsid w:val="004A4E27"/>
    <w:rsid w:val="004E4631"/>
    <w:rsid w:val="00535610"/>
    <w:rsid w:val="00574870"/>
    <w:rsid w:val="005B04B5"/>
    <w:rsid w:val="00600170"/>
    <w:rsid w:val="006005B1"/>
    <w:rsid w:val="006730A0"/>
    <w:rsid w:val="00674177"/>
    <w:rsid w:val="0067663D"/>
    <w:rsid w:val="00694C9C"/>
    <w:rsid w:val="006A38C4"/>
    <w:rsid w:val="006C6F5E"/>
    <w:rsid w:val="006D7CE4"/>
    <w:rsid w:val="007773A3"/>
    <w:rsid w:val="00786476"/>
    <w:rsid w:val="007E0FBE"/>
    <w:rsid w:val="008A0154"/>
    <w:rsid w:val="008B0E50"/>
    <w:rsid w:val="008E2321"/>
    <w:rsid w:val="009A0F63"/>
    <w:rsid w:val="009A6C14"/>
    <w:rsid w:val="00A66B77"/>
    <w:rsid w:val="00A7025D"/>
    <w:rsid w:val="00AD090B"/>
    <w:rsid w:val="00AF0495"/>
    <w:rsid w:val="00B673A9"/>
    <w:rsid w:val="00B8540A"/>
    <w:rsid w:val="00C76194"/>
    <w:rsid w:val="00C90131"/>
    <w:rsid w:val="00CA5EF6"/>
    <w:rsid w:val="00CB2BDB"/>
    <w:rsid w:val="00CE754A"/>
    <w:rsid w:val="00DA22A4"/>
    <w:rsid w:val="00E9505A"/>
    <w:rsid w:val="00EE7294"/>
    <w:rsid w:val="00F12458"/>
    <w:rsid w:val="00F648D4"/>
    <w:rsid w:val="00FB3E73"/>
    <w:rsid w:val="00FF180F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rFonts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8540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araAttribute1">
    <w:name w:val="ParaAttribute1"/>
    <w:uiPriority w:val="99"/>
    <w:rsid w:val="00694C9C"/>
    <w:pPr>
      <w:widowControl w:val="0"/>
    </w:pPr>
    <w:rPr>
      <w:sz w:val="20"/>
      <w:szCs w:val="20"/>
    </w:rPr>
  </w:style>
  <w:style w:type="character" w:customStyle="1" w:styleId="CharAttribute4">
    <w:name w:val="CharAttribute4"/>
    <w:uiPriority w:val="99"/>
    <w:rsid w:val="00694C9C"/>
    <w:rPr>
      <w:rFonts w:ascii="Times New Roman" w:eastAsia="Times New Roman"/>
      <w:sz w:val="28"/>
    </w:rPr>
  </w:style>
  <w:style w:type="character" w:styleId="Hyperlink">
    <w:name w:val="Hyperlink"/>
    <w:basedOn w:val="DefaultParagraphFont"/>
    <w:uiPriority w:val="99"/>
    <w:rsid w:val="00694C9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91E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549</Words>
  <Characters>3133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4</cp:revision>
  <dcterms:created xsi:type="dcterms:W3CDTF">2016-06-08T16:42:00Z</dcterms:created>
  <dcterms:modified xsi:type="dcterms:W3CDTF">2016-08-15T05:49:00Z</dcterms:modified>
</cp:coreProperties>
</file>