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E4" w:rsidRDefault="00641BE4">
      <w:pPr>
        <w:pStyle w:val="21"/>
        <w:shd w:val="clear" w:color="auto" w:fill="auto"/>
        <w:spacing w:after="237"/>
        <w:ind w:right="60"/>
        <w:rPr>
          <w:rStyle w:val="113pt"/>
          <w:b/>
          <w:bCs/>
          <w:lang w:val="en-US" w:eastAsia="ru-RU"/>
        </w:rPr>
      </w:pPr>
      <w:bookmarkStart w:id="0" w:name="bookmark0"/>
      <w:r>
        <w:rPr>
          <w:rStyle w:val="113pt"/>
          <w:b/>
          <w:bCs/>
          <w:lang w:eastAsia="ru-RU"/>
        </w:rPr>
        <w:t xml:space="preserve">СВЕДЕНИЯ </w:t>
      </w:r>
    </w:p>
    <w:p w:rsidR="00641BE4" w:rsidRDefault="00641BE4">
      <w:pPr>
        <w:pStyle w:val="21"/>
        <w:shd w:val="clear" w:color="auto" w:fill="auto"/>
        <w:spacing w:after="237"/>
        <w:ind w:right="60"/>
      </w:pPr>
      <w:r>
        <w:rPr>
          <w:spacing w:val="0"/>
        </w:rPr>
        <w:t>о ведущей</w:t>
      </w:r>
      <w:r>
        <w:t xml:space="preserve"> </w:t>
      </w:r>
      <w:bookmarkEnd w:id="0"/>
      <w:r>
        <w:rPr>
          <w:spacing w:val="0"/>
        </w:rPr>
        <w:t>организации</w:t>
      </w: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45"/>
        <w:gridCol w:w="2118"/>
        <w:gridCol w:w="4276"/>
      </w:tblGrid>
      <w:tr w:rsidR="00641BE4" w:rsidRPr="006A350B" w:rsidTr="00F15442">
        <w:trPr>
          <w:trHeight w:hRule="exact" w:val="2738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BE4" w:rsidRPr="006A350B" w:rsidRDefault="00641BE4" w:rsidP="006A350B">
            <w:pPr>
              <w:framePr w:w="9682" w:wrap="notBeside" w:vAnchor="text" w:hAnchor="text" w:xAlign="center" w:y="1"/>
              <w:spacing w:line="276" w:lineRule="auto"/>
              <w:ind w:left="20" w:right="20" w:firstLine="24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A350B">
              <w:rPr>
                <w:rFonts w:ascii="Times New Roman" w:hAnsi="Times New Roman" w:cs="Times New Roman"/>
                <w:b/>
                <w:sz w:val="19"/>
                <w:szCs w:val="19"/>
              </w:rPr>
              <w:t>Полное наименование организации, сокращенное наименование организации</w:t>
            </w:r>
          </w:p>
          <w:p w:rsidR="00641BE4" w:rsidRPr="006A350B" w:rsidRDefault="00641BE4" w:rsidP="006A350B">
            <w:pPr>
              <w:pStyle w:val="3"/>
              <w:framePr w:w="968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1BE4" w:rsidRDefault="00641BE4" w:rsidP="006A350B">
            <w:pPr>
              <w:pStyle w:val="3"/>
              <w:framePr w:w="968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Style w:val="Exact"/>
                <w:b/>
                <w:spacing w:val="10"/>
              </w:rPr>
            </w:pPr>
            <w:r w:rsidRPr="006A350B">
              <w:rPr>
                <w:rStyle w:val="Exact"/>
                <w:b/>
                <w:spacing w:val="10"/>
              </w:rPr>
              <w:t>Место нахождения</w:t>
            </w:r>
          </w:p>
          <w:p w:rsidR="00641BE4" w:rsidRPr="006A350B" w:rsidRDefault="00641BE4" w:rsidP="006A350B">
            <w:pPr>
              <w:pStyle w:val="3"/>
              <w:framePr w:w="968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A350B">
              <w:rPr>
                <w:rStyle w:val="Exact"/>
                <w:b/>
                <w:spacing w:val="10"/>
              </w:rPr>
              <w:t>(страна, город)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E4" w:rsidRDefault="00641BE4" w:rsidP="006A350B">
            <w:pPr>
              <w:pStyle w:val="3"/>
              <w:framePr w:w="968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6A350B">
              <w:rPr>
                <w:b/>
                <w:sz w:val="19"/>
                <w:szCs w:val="19"/>
              </w:rPr>
              <w:t>Почтовый адрес (индекс,</w:t>
            </w:r>
            <w:r>
              <w:rPr>
                <w:b/>
                <w:sz w:val="19"/>
                <w:szCs w:val="19"/>
              </w:rPr>
              <w:t xml:space="preserve"> город, улица, дом), телефон (при наличии);</w:t>
            </w:r>
          </w:p>
          <w:p w:rsidR="00641BE4" w:rsidRDefault="00641BE4" w:rsidP="006A350B">
            <w:pPr>
              <w:pStyle w:val="3"/>
              <w:framePr w:w="968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адрес электронной почты (при наличии), </w:t>
            </w:r>
          </w:p>
          <w:p w:rsidR="00641BE4" w:rsidRPr="006A350B" w:rsidRDefault="00641BE4" w:rsidP="006A350B">
            <w:pPr>
              <w:pStyle w:val="3"/>
              <w:framePr w:w="968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адрес официального сайта в сети «Интернет» (при наличии)</w:t>
            </w:r>
          </w:p>
        </w:tc>
      </w:tr>
      <w:tr w:rsidR="00641BE4" w:rsidRPr="007A74F7" w:rsidTr="007A74F7">
        <w:trPr>
          <w:trHeight w:hRule="exact" w:val="2261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BE4" w:rsidRPr="006A350B" w:rsidRDefault="00641BE4" w:rsidP="006A350B">
            <w:pPr>
              <w:framePr w:w="968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0B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учреждение науки Институт машиноведения Уральского отделения Российской академии наук,</w:t>
            </w:r>
          </w:p>
          <w:p w:rsidR="00641BE4" w:rsidRPr="006A350B" w:rsidRDefault="00641BE4" w:rsidP="006A350B">
            <w:pPr>
              <w:framePr w:w="968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0B">
              <w:rPr>
                <w:rFonts w:ascii="Times New Roman" w:hAnsi="Times New Roman" w:cs="Times New Roman"/>
                <w:sz w:val="20"/>
                <w:szCs w:val="20"/>
              </w:rPr>
              <w:t>ФГБУН ИМАШ УрО РАН</w:t>
            </w:r>
          </w:p>
          <w:p w:rsidR="00641BE4" w:rsidRPr="006A350B" w:rsidRDefault="00641BE4" w:rsidP="006A350B">
            <w:pPr>
              <w:pStyle w:val="3"/>
              <w:framePr w:w="968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41BE4" w:rsidRPr="006A350B" w:rsidRDefault="00641BE4" w:rsidP="006A350B">
            <w:pPr>
              <w:pStyle w:val="3"/>
              <w:framePr w:w="968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1BE4" w:rsidRPr="006A350B" w:rsidRDefault="00641BE4" w:rsidP="006A350B">
            <w:pPr>
              <w:pStyle w:val="3"/>
              <w:framePr w:w="968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Style w:val="Exact"/>
                <w:spacing w:val="10"/>
                <w:sz w:val="20"/>
                <w:szCs w:val="20"/>
              </w:rPr>
            </w:pPr>
            <w:r w:rsidRPr="006A350B">
              <w:rPr>
                <w:rStyle w:val="Exact"/>
                <w:spacing w:val="10"/>
                <w:sz w:val="20"/>
                <w:szCs w:val="20"/>
              </w:rPr>
              <w:t>Российская Федерация,</w:t>
            </w:r>
          </w:p>
          <w:p w:rsidR="00641BE4" w:rsidRPr="006A350B" w:rsidRDefault="00641BE4" w:rsidP="006A350B">
            <w:pPr>
              <w:pStyle w:val="3"/>
              <w:framePr w:w="968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6A350B">
              <w:rPr>
                <w:rStyle w:val="Exact"/>
                <w:spacing w:val="10"/>
                <w:sz w:val="20"/>
                <w:szCs w:val="20"/>
              </w:rPr>
              <w:t>г. Екатеринбург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BE4" w:rsidRDefault="00641BE4" w:rsidP="006A350B">
            <w:pPr>
              <w:framePr w:w="968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049, г"/>
              </w:smartTagPr>
              <w:r w:rsidRPr="006A350B">
                <w:rPr>
                  <w:rFonts w:ascii="Times New Roman" w:hAnsi="Times New Roman" w:cs="Times New Roman"/>
                  <w:sz w:val="20"/>
                  <w:szCs w:val="20"/>
                </w:rPr>
                <w:t>620049, г</w:t>
              </w:r>
            </w:smartTag>
            <w:r w:rsidRPr="006A350B">
              <w:rPr>
                <w:rFonts w:ascii="Times New Roman" w:hAnsi="Times New Roman" w:cs="Times New Roman"/>
                <w:sz w:val="20"/>
                <w:szCs w:val="20"/>
              </w:rPr>
              <w:t>. Екатеринбург,</w:t>
            </w:r>
          </w:p>
          <w:p w:rsidR="00641BE4" w:rsidRDefault="00641BE4" w:rsidP="006A350B">
            <w:pPr>
              <w:framePr w:w="968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0B">
              <w:rPr>
                <w:rFonts w:ascii="Times New Roman" w:hAnsi="Times New Roman" w:cs="Times New Roman"/>
                <w:sz w:val="20"/>
                <w:szCs w:val="20"/>
              </w:rPr>
              <w:t>ул. Комсомольская, 34</w:t>
            </w:r>
          </w:p>
          <w:p w:rsidR="00641BE4" w:rsidRPr="007A74F7" w:rsidRDefault="00641BE4" w:rsidP="006A350B">
            <w:pPr>
              <w:framePr w:w="968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50B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7A74F7">
              <w:rPr>
                <w:rFonts w:ascii="Times New Roman" w:hAnsi="Times New Roman" w:cs="Times New Roman"/>
                <w:sz w:val="20"/>
                <w:szCs w:val="20"/>
              </w:rPr>
              <w:t>(343) 374-47-25,</w:t>
            </w:r>
          </w:p>
          <w:p w:rsidR="00641BE4" w:rsidRPr="006A350B" w:rsidRDefault="00641BE4" w:rsidP="006A350B">
            <w:pPr>
              <w:framePr w:w="968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3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6A350B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ges@imach.uran.ru</w:t>
              </w:r>
            </w:hyperlink>
          </w:p>
          <w:p w:rsidR="00641BE4" w:rsidRPr="006A350B" w:rsidRDefault="00641BE4" w:rsidP="006A350B">
            <w:pPr>
              <w:framePr w:w="9682"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Pr="006A350B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http://rus.imach.uran.ru/</w:t>
              </w:r>
            </w:hyperlink>
          </w:p>
          <w:p w:rsidR="00641BE4" w:rsidRPr="006A350B" w:rsidRDefault="00641BE4" w:rsidP="006A350B">
            <w:pPr>
              <w:pStyle w:val="3"/>
              <w:framePr w:w="9682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1BE4" w:rsidRPr="006A350B" w:rsidTr="007A74F7">
        <w:trPr>
          <w:trHeight w:hRule="exact" w:val="613"/>
          <w:jc w:val="center"/>
        </w:trPr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BE4" w:rsidRPr="00F15442" w:rsidRDefault="00641BE4" w:rsidP="00F15442">
            <w:pPr>
              <w:pStyle w:val="3"/>
              <w:framePr w:w="9682" w:wrap="notBeside" w:vAnchor="text" w:hAnchor="text" w:xAlign="center" w:y="1"/>
              <w:shd w:val="clear" w:color="auto" w:fill="auto"/>
              <w:spacing w:line="264" w:lineRule="exact"/>
              <w:ind w:left="120"/>
              <w:jc w:val="left"/>
              <w:rPr>
                <w:b/>
                <w:sz w:val="20"/>
                <w:szCs w:val="20"/>
              </w:rPr>
            </w:pPr>
            <w:r>
              <w:rPr>
                <w:rStyle w:val="9"/>
                <w:sz w:val="20"/>
                <w:szCs w:val="20"/>
                <w:lang w:eastAsia="ru-RU"/>
              </w:rPr>
              <w:t>Список о</w:t>
            </w:r>
            <w:r w:rsidRPr="00F15442">
              <w:rPr>
                <w:rStyle w:val="9"/>
                <w:sz w:val="20"/>
                <w:szCs w:val="20"/>
                <w:lang w:eastAsia="ru-RU"/>
              </w:rPr>
              <w:t>сновны</w:t>
            </w:r>
            <w:r>
              <w:rPr>
                <w:rStyle w:val="9"/>
                <w:sz w:val="20"/>
                <w:szCs w:val="20"/>
                <w:lang w:eastAsia="ru-RU"/>
              </w:rPr>
              <w:t>х</w:t>
            </w:r>
            <w:r w:rsidRPr="00F15442">
              <w:rPr>
                <w:rStyle w:val="9"/>
                <w:sz w:val="20"/>
                <w:szCs w:val="20"/>
                <w:lang w:eastAsia="ru-RU"/>
              </w:rPr>
              <w:t xml:space="preserve"> публикаци</w:t>
            </w:r>
            <w:r>
              <w:rPr>
                <w:rStyle w:val="9"/>
                <w:sz w:val="20"/>
                <w:szCs w:val="20"/>
                <w:lang w:eastAsia="ru-RU"/>
              </w:rPr>
              <w:t xml:space="preserve">й </w:t>
            </w:r>
            <w:r w:rsidRPr="00F15442">
              <w:rPr>
                <w:b/>
                <w:sz w:val="20"/>
                <w:szCs w:val="20"/>
              </w:rPr>
              <w:t xml:space="preserve">работников ведущей организации по теме диссертации в </w:t>
            </w:r>
            <w:r w:rsidRPr="00F15442">
              <w:rPr>
                <w:rStyle w:val="1"/>
                <w:b/>
                <w:sz w:val="20"/>
                <w:szCs w:val="20"/>
                <w:lang w:eastAsia="ru-RU"/>
              </w:rPr>
              <w:t>рецензируемых научных изданиях за последние 5 лет</w:t>
            </w:r>
            <w:r>
              <w:rPr>
                <w:rStyle w:val="1"/>
                <w:b/>
                <w:sz w:val="20"/>
                <w:szCs w:val="20"/>
                <w:lang w:eastAsia="ru-RU"/>
              </w:rPr>
              <w:t xml:space="preserve"> (не более 15 публикаций)</w:t>
            </w:r>
            <w:r w:rsidRPr="00F15442">
              <w:rPr>
                <w:rStyle w:val="9"/>
                <w:b w:val="0"/>
                <w:sz w:val="20"/>
                <w:szCs w:val="20"/>
                <w:lang w:eastAsia="ru-RU"/>
              </w:rPr>
              <w:t>:</w:t>
            </w:r>
          </w:p>
        </w:tc>
      </w:tr>
      <w:tr w:rsidR="00641BE4" w:rsidRPr="00F15442" w:rsidTr="007A74F7">
        <w:trPr>
          <w:trHeight w:hRule="exact" w:val="5886"/>
          <w:jc w:val="center"/>
        </w:trPr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BE4" w:rsidRPr="00F15442" w:rsidRDefault="00641BE4" w:rsidP="00F15442">
            <w:pPr>
              <w:framePr w:w="9682" w:wrap="notBeside" w:vAnchor="text" w:hAnchor="text" w:xAlign="center" w:y="1"/>
              <w:numPr>
                <w:ilvl w:val="0"/>
                <w:numId w:val="3"/>
              </w:numPr>
              <w:tabs>
                <w:tab w:val="left" w:pos="482"/>
              </w:tabs>
              <w:spacing w:line="269" w:lineRule="exact"/>
              <w:ind w:left="113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442">
              <w:rPr>
                <w:rFonts w:ascii="Times New Roman" w:hAnsi="Times New Roman" w:cs="Times New Roman"/>
                <w:sz w:val="20"/>
                <w:szCs w:val="20"/>
              </w:rPr>
              <w:t>Горкунов, Э.С. Влияние упругих деформаций на магнитные характеристики хромоникелевых сталей / Э.С. Горкунов, Е.И. Якушенко, С.М. Задворкин, А.Н. Мушников // Физика металлов и металловедение. - 2015. - Т. 116. -№2. -С. 156-164.</w:t>
            </w:r>
          </w:p>
          <w:p w:rsidR="00641BE4" w:rsidRPr="00F15442" w:rsidRDefault="00641BE4" w:rsidP="00F15442">
            <w:pPr>
              <w:framePr w:w="9682" w:wrap="notBeside" w:vAnchor="text" w:hAnchor="text" w:xAlign="center" w:y="1"/>
              <w:numPr>
                <w:ilvl w:val="0"/>
                <w:numId w:val="3"/>
              </w:numPr>
              <w:tabs>
                <w:tab w:val="left" w:pos="554"/>
              </w:tabs>
              <w:spacing w:line="269" w:lineRule="exact"/>
              <w:ind w:left="113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442">
              <w:rPr>
                <w:rFonts w:ascii="Times New Roman" w:hAnsi="Times New Roman" w:cs="Times New Roman"/>
                <w:sz w:val="20"/>
                <w:szCs w:val="20"/>
              </w:rPr>
              <w:t xml:space="preserve">Саврай, Р.А. Механические характеристики азотистой аустенитной стали 04Х20Н6Г11М2АФБ при статическом растяжении в интервале температур от -70 до +140 °С / Р.А. Саврай, А.В. Макаров, Э.С. Горкунов, Н.Л. Печеркина, С.А. Роговая, </w:t>
            </w:r>
            <w:r w:rsidRPr="00F15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154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54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15442">
              <w:rPr>
                <w:rFonts w:ascii="Times New Roman" w:hAnsi="Times New Roman" w:cs="Times New Roman"/>
                <w:sz w:val="20"/>
                <w:szCs w:val="20"/>
              </w:rPr>
              <w:t>1. Осинцева, Г.Ю. Калинин, С.Ю. Мушникова // Вектор науки Тольяттинского государственного университета. - 2015.-№4(34).-С. 100-107.</w:t>
            </w:r>
          </w:p>
          <w:p w:rsidR="00641BE4" w:rsidRDefault="00641BE4" w:rsidP="00F15442">
            <w:pPr>
              <w:framePr w:w="9682" w:wrap="notBeside" w:vAnchor="text" w:hAnchor="text" w:xAlign="center" w:y="1"/>
              <w:numPr>
                <w:ilvl w:val="0"/>
                <w:numId w:val="3"/>
              </w:numPr>
              <w:tabs>
                <w:tab w:val="left" w:pos="424"/>
              </w:tabs>
              <w:spacing w:line="269" w:lineRule="exact"/>
              <w:ind w:left="113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442">
              <w:rPr>
                <w:rFonts w:ascii="Times New Roman" w:hAnsi="Times New Roman" w:cs="Times New Roman"/>
                <w:sz w:val="20"/>
                <w:szCs w:val="20"/>
              </w:rPr>
              <w:t>Горкунов, Э.С. Особенности поведения магнитных характеристик перспективных азотсодержащих сталей при упругопластической деформации / Э.С. Горкунов, Е.А. Путилова, С.М. Задворкин, А.В. Макаров, Н.Л. Печеркина, Г.Ю. Калинин, С.Ю. Мушникова, О.В. Фомина // Физика металлов и металловедение. - 2015. - Т. 116. - № 8. - С. 884-896.</w:t>
            </w:r>
          </w:p>
          <w:p w:rsidR="00641BE4" w:rsidRPr="00F15442" w:rsidRDefault="00641BE4" w:rsidP="00F15442">
            <w:pPr>
              <w:framePr w:w="9682" w:wrap="notBeside" w:vAnchor="text" w:hAnchor="text" w:xAlign="center" w:y="1"/>
              <w:numPr>
                <w:ilvl w:val="0"/>
                <w:numId w:val="3"/>
              </w:numPr>
              <w:tabs>
                <w:tab w:val="left" w:pos="390"/>
              </w:tabs>
              <w:spacing w:line="269" w:lineRule="exact"/>
              <w:ind w:left="113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442">
              <w:rPr>
                <w:rFonts w:ascii="Times New Roman" w:hAnsi="Times New Roman" w:cs="Times New Roman"/>
                <w:sz w:val="20"/>
                <w:szCs w:val="20"/>
              </w:rPr>
              <w:t>Макаров А.В. Повышение трибологических свойств аустенитной стали 12Х18Н10Т наноструктурирующей фрикционной обработкой / А.В. Макаров, П.А. Скорынина, А.Л. Осинцева, А.С. Юровских, Р.А. Саврай // Обработка металлов. Технология, оборудование, инструменты. - 2015. - № 4(69). - С. 80-92.</w:t>
            </w:r>
          </w:p>
          <w:p w:rsidR="00641BE4" w:rsidRPr="00F15442" w:rsidRDefault="00641BE4" w:rsidP="00F15442">
            <w:pPr>
              <w:framePr w:w="9682" w:wrap="notBeside" w:vAnchor="text" w:hAnchor="text" w:xAlign="center" w:y="1"/>
              <w:numPr>
                <w:ilvl w:val="0"/>
                <w:numId w:val="3"/>
              </w:numPr>
              <w:tabs>
                <w:tab w:val="left" w:pos="362"/>
              </w:tabs>
              <w:spacing w:line="269" w:lineRule="exact"/>
              <w:ind w:left="113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442">
              <w:rPr>
                <w:rFonts w:ascii="Times New Roman" w:hAnsi="Times New Roman" w:cs="Times New Roman"/>
                <w:sz w:val="20"/>
                <w:szCs w:val="20"/>
              </w:rPr>
              <w:t>Макаров А.В. Вихретоковый контроль фазового состава и твердости метастабильной аустенитной стали после различных режимов наноструктурирующей фрикционной обработки / А.В. Макаров, Э.С. Горкунов, П.А. Скорынина, Л.Х. Коган, А.С. Юровских, А.Л. Осинцева // Дефектоскопия. - 2016. - №11. - С. 15-26.</w:t>
            </w:r>
          </w:p>
          <w:p w:rsidR="00641BE4" w:rsidRPr="00F15442" w:rsidRDefault="00641BE4" w:rsidP="00F15442">
            <w:pPr>
              <w:framePr w:w="9682" w:wrap="notBeside" w:vAnchor="text" w:hAnchor="text" w:xAlign="center" w:y="1"/>
              <w:numPr>
                <w:ilvl w:val="0"/>
                <w:numId w:val="3"/>
              </w:numPr>
              <w:tabs>
                <w:tab w:val="left" w:pos="347"/>
              </w:tabs>
              <w:spacing w:line="269" w:lineRule="exact"/>
              <w:ind w:left="113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442">
              <w:rPr>
                <w:rFonts w:ascii="Times New Roman" w:hAnsi="Times New Roman" w:cs="Times New Roman"/>
                <w:sz w:val="20"/>
                <w:szCs w:val="20"/>
              </w:rPr>
              <w:t>Горкунов Э.С. Исследование структуры и свойств материала различных зон сварного соединения аустенитной азотсодержащей стали при упругопластическом деформировании / Э.С. Горкунов, Е.А. Путилова, С.М. Задворкин, А.В. Макаров, Н.Л. Печеркина, Г.Ю. Калинин, С.Ю. Мушникова, О.В. Фомина // Физика металлов и металловедение. - 2016. - Т. 117. - № 11.</w:t>
            </w:r>
          </w:p>
          <w:p w:rsidR="00641BE4" w:rsidRPr="00F15442" w:rsidRDefault="00641BE4" w:rsidP="00F15442">
            <w:pPr>
              <w:framePr w:w="9682" w:wrap="notBeside" w:vAnchor="text" w:hAnchor="text" w:xAlign="center" w:y="1"/>
              <w:spacing w:line="200" w:lineRule="exact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442">
              <w:rPr>
                <w:rFonts w:ascii="Times New Roman" w:hAnsi="Times New Roman" w:cs="Times New Roman"/>
                <w:sz w:val="20"/>
                <w:szCs w:val="20"/>
              </w:rPr>
              <w:t>-С. 1196-1206.</w:t>
            </w:r>
          </w:p>
          <w:p w:rsidR="00641BE4" w:rsidRPr="00F15442" w:rsidRDefault="00641BE4">
            <w:pPr>
              <w:pStyle w:val="3"/>
              <w:framePr w:w="9682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63"/>
              </w:tabs>
              <w:ind w:firstLine="680"/>
              <w:rPr>
                <w:sz w:val="20"/>
                <w:szCs w:val="20"/>
              </w:rPr>
            </w:pPr>
          </w:p>
        </w:tc>
      </w:tr>
    </w:tbl>
    <w:p w:rsidR="00641BE4" w:rsidRDefault="00641BE4">
      <w:pPr>
        <w:rPr>
          <w:sz w:val="2"/>
          <w:szCs w:val="2"/>
        </w:rPr>
      </w:pPr>
      <w:bookmarkStart w:id="1" w:name="_GoBack"/>
      <w:bookmarkEnd w:id="1"/>
    </w:p>
    <w:sectPr w:rsidR="00641BE4" w:rsidSect="007C6894">
      <w:type w:val="continuous"/>
      <w:pgSz w:w="11909" w:h="16838"/>
      <w:pgMar w:top="1524" w:right="1051" w:bottom="1452" w:left="11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E4" w:rsidRDefault="00641BE4">
      <w:r>
        <w:separator/>
      </w:r>
    </w:p>
  </w:endnote>
  <w:endnote w:type="continuationSeparator" w:id="0">
    <w:p w:rsidR="00641BE4" w:rsidRDefault="0064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E4" w:rsidRDefault="00641BE4"/>
  </w:footnote>
  <w:footnote w:type="continuationSeparator" w:id="0">
    <w:p w:rsidR="00641BE4" w:rsidRDefault="00641B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315"/>
    <w:multiLevelType w:val="multilevel"/>
    <w:tmpl w:val="D5966D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13B27A7"/>
    <w:multiLevelType w:val="multilevel"/>
    <w:tmpl w:val="D2000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ACA759B"/>
    <w:multiLevelType w:val="multilevel"/>
    <w:tmpl w:val="1F64B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3BD"/>
    <w:rsid w:val="001A0470"/>
    <w:rsid w:val="001D07AA"/>
    <w:rsid w:val="003253BD"/>
    <w:rsid w:val="005C67A0"/>
    <w:rsid w:val="00641BE4"/>
    <w:rsid w:val="00657337"/>
    <w:rsid w:val="006A350B"/>
    <w:rsid w:val="007A74F7"/>
    <w:rsid w:val="007C6894"/>
    <w:rsid w:val="00817648"/>
    <w:rsid w:val="00B12CBC"/>
    <w:rsid w:val="00F1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94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6894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7C6894"/>
    <w:rPr>
      <w:rFonts w:ascii="Times New Roman" w:hAnsi="Times New Roman" w:cs="Times New Roman"/>
      <w:b/>
      <w:bCs/>
      <w:spacing w:val="10"/>
      <w:u w:val="none"/>
    </w:rPr>
  </w:style>
  <w:style w:type="character" w:customStyle="1" w:styleId="20">
    <w:name w:val="Основной текст (2)"/>
    <w:basedOn w:val="2"/>
    <w:uiPriority w:val="99"/>
    <w:rsid w:val="007C6894"/>
    <w:rPr>
      <w:color w:val="000000"/>
      <w:w w:val="100"/>
      <w:position w:val="0"/>
      <w:sz w:val="24"/>
      <w:szCs w:val="24"/>
      <w:lang w:val="ru-RU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7C6894"/>
    <w:rPr>
      <w:rFonts w:ascii="Times New Roman" w:hAnsi="Times New Roman" w:cs="Times New Roman"/>
      <w:sz w:val="25"/>
      <w:szCs w:val="25"/>
      <w:u w:val="none"/>
    </w:rPr>
  </w:style>
  <w:style w:type="character" w:customStyle="1" w:styleId="9">
    <w:name w:val="Основной текст + 9"/>
    <w:aliases w:val="5 pt,Полужирный,Интервал 0 pt"/>
    <w:basedOn w:val="a"/>
    <w:uiPriority w:val="99"/>
    <w:rsid w:val="007C6894"/>
    <w:rPr>
      <w:b/>
      <w:bCs/>
      <w:color w:val="000000"/>
      <w:spacing w:val="10"/>
      <w:w w:val="100"/>
      <w:position w:val="0"/>
      <w:sz w:val="19"/>
      <w:szCs w:val="19"/>
      <w:lang w:val="ru-RU"/>
    </w:rPr>
  </w:style>
  <w:style w:type="character" w:customStyle="1" w:styleId="1">
    <w:name w:val="Основной текст1"/>
    <w:basedOn w:val="a"/>
    <w:uiPriority w:val="99"/>
    <w:rsid w:val="007C6894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"/>
    <w:uiPriority w:val="99"/>
    <w:rsid w:val="007C6894"/>
    <w:rPr>
      <w:color w:val="000000"/>
      <w:spacing w:val="0"/>
      <w:w w:val="100"/>
      <w:position w:val="0"/>
      <w:lang w:val="ru-RU"/>
    </w:rPr>
  </w:style>
  <w:style w:type="character" w:customStyle="1" w:styleId="11pt">
    <w:name w:val="Основной текст + 11 pt"/>
    <w:aliases w:val="Интервал 1 pt"/>
    <w:basedOn w:val="a"/>
    <w:uiPriority w:val="99"/>
    <w:rsid w:val="007C6894"/>
    <w:rPr>
      <w:color w:val="000000"/>
      <w:spacing w:val="20"/>
      <w:w w:val="100"/>
      <w:position w:val="0"/>
      <w:sz w:val="22"/>
      <w:szCs w:val="22"/>
      <w:lang w:val="ru-RU"/>
    </w:rPr>
  </w:style>
  <w:style w:type="character" w:customStyle="1" w:styleId="Verdana">
    <w:name w:val="Основной текст + Verdana"/>
    <w:aliases w:val="10 pt"/>
    <w:basedOn w:val="a"/>
    <w:uiPriority w:val="99"/>
    <w:rsid w:val="007C6894"/>
    <w:rPr>
      <w:rFonts w:ascii="Verdana" w:eastAsia="Times New Roman" w:hAnsi="Verdana" w:cs="Verdana"/>
      <w:color w:val="000000"/>
      <w:spacing w:val="0"/>
      <w:w w:val="100"/>
      <w:position w:val="0"/>
      <w:sz w:val="20"/>
      <w:szCs w:val="20"/>
    </w:rPr>
  </w:style>
  <w:style w:type="character" w:customStyle="1" w:styleId="a0">
    <w:name w:val="Подпись к картинке_"/>
    <w:basedOn w:val="DefaultParagraphFont"/>
    <w:link w:val="10"/>
    <w:uiPriority w:val="99"/>
    <w:locked/>
    <w:rsid w:val="007C6894"/>
    <w:rPr>
      <w:rFonts w:ascii="Times New Roman" w:hAnsi="Times New Roman" w:cs="Times New Roman"/>
      <w:b/>
      <w:bCs/>
      <w:spacing w:val="10"/>
      <w:u w:val="none"/>
    </w:rPr>
  </w:style>
  <w:style w:type="character" w:customStyle="1" w:styleId="a1">
    <w:name w:val="Подпись к картинке"/>
    <w:basedOn w:val="a0"/>
    <w:uiPriority w:val="99"/>
    <w:rsid w:val="007C6894"/>
    <w:rPr>
      <w:color w:val="000000"/>
      <w:w w:val="100"/>
      <w:position w:val="0"/>
      <w:sz w:val="24"/>
      <w:szCs w:val="24"/>
      <w:lang w:val="ru-RU"/>
    </w:rPr>
  </w:style>
  <w:style w:type="paragraph" w:customStyle="1" w:styleId="21">
    <w:name w:val="Основной текст (2)1"/>
    <w:basedOn w:val="Normal"/>
    <w:link w:val="2"/>
    <w:uiPriority w:val="99"/>
    <w:rsid w:val="007C6894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">
    <w:name w:val="Основной текст3"/>
    <w:basedOn w:val="Normal"/>
    <w:link w:val="a"/>
    <w:uiPriority w:val="99"/>
    <w:rsid w:val="007C6894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Подпись к картинке1"/>
    <w:basedOn w:val="Normal"/>
    <w:link w:val="a0"/>
    <w:uiPriority w:val="99"/>
    <w:rsid w:val="007C689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pacing w:val="10"/>
    </w:rPr>
  </w:style>
  <w:style w:type="character" w:customStyle="1" w:styleId="113pt">
    <w:name w:val="Заголовок №1 + 13 pt"/>
    <w:basedOn w:val="DefaultParagraphFont"/>
    <w:uiPriority w:val="99"/>
    <w:rsid w:val="006A350B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Exact">
    <w:name w:val="Основной текст Exact"/>
    <w:basedOn w:val="DefaultParagraphFont"/>
    <w:uiPriority w:val="99"/>
    <w:rsid w:val="006A350B"/>
    <w:rPr>
      <w:rFonts w:ascii="Times New Roman" w:hAnsi="Times New Roman" w:cs="Times New Roman"/>
      <w:spacing w:val="11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imach.ura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s@imach.ur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403</Words>
  <Characters>2303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Полякова</cp:lastModifiedBy>
  <cp:revision>5</cp:revision>
  <dcterms:created xsi:type="dcterms:W3CDTF">2016-12-21T06:42:00Z</dcterms:created>
  <dcterms:modified xsi:type="dcterms:W3CDTF">2016-12-29T09:00:00Z</dcterms:modified>
</cp:coreProperties>
</file>