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A6" w:rsidRDefault="00C24DA6" w:rsidP="00BF4F25">
      <w:pPr>
        <w:jc w:val="center"/>
        <w:rPr>
          <w:b/>
        </w:rPr>
      </w:pPr>
      <w:r w:rsidRPr="00D04A33">
        <w:rPr>
          <w:b/>
        </w:rPr>
        <w:t xml:space="preserve">СВЕДЕНИЯ </w:t>
      </w:r>
    </w:p>
    <w:p w:rsidR="00C24DA6" w:rsidRDefault="00C24DA6" w:rsidP="00BF4F25">
      <w:pPr>
        <w:jc w:val="center"/>
        <w:rPr>
          <w:b/>
        </w:rPr>
      </w:pPr>
      <w:r>
        <w:rPr>
          <w:b/>
        </w:rPr>
        <w:t>о ведущей организации</w:t>
      </w:r>
    </w:p>
    <w:p w:rsidR="00C24DA6" w:rsidRPr="00D04A33" w:rsidRDefault="00C24DA6" w:rsidP="00BF4F2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893"/>
        <w:gridCol w:w="4061"/>
      </w:tblGrid>
      <w:tr w:rsidR="00C24DA6" w:rsidTr="00AB391F">
        <w:tc>
          <w:tcPr>
            <w:tcW w:w="3510" w:type="dxa"/>
          </w:tcPr>
          <w:p w:rsidR="00C24DA6" w:rsidRDefault="00C24DA6" w:rsidP="00723E99">
            <w:pPr>
              <w:jc w:val="center"/>
            </w:pPr>
            <w:r>
              <w:t>Полное наименование организации, сокращенное наименование организации</w:t>
            </w:r>
          </w:p>
        </w:tc>
        <w:tc>
          <w:tcPr>
            <w:tcW w:w="1893" w:type="dxa"/>
          </w:tcPr>
          <w:p w:rsidR="00C24DA6" w:rsidRDefault="00C24DA6" w:rsidP="00723E99">
            <w:pPr>
              <w:jc w:val="center"/>
            </w:pPr>
            <w:r>
              <w:t>Место нахождения (страна, город)</w:t>
            </w:r>
          </w:p>
        </w:tc>
        <w:tc>
          <w:tcPr>
            <w:tcW w:w="4061" w:type="dxa"/>
          </w:tcPr>
          <w:p w:rsidR="00C24DA6" w:rsidRDefault="00C24DA6" w:rsidP="00723E99">
            <w:pPr>
              <w:jc w:val="center"/>
            </w:pPr>
            <w:r>
              <w:t>Почтовый адрес (индекс, город, улица, дом), телефон (при наличии); адрес электронной почты (при наличии), адрес официального сайта в сети "Интернет" (при наличии)</w:t>
            </w:r>
          </w:p>
        </w:tc>
      </w:tr>
      <w:tr w:rsidR="00C24DA6" w:rsidRPr="00C162A2" w:rsidTr="00AB391F">
        <w:tc>
          <w:tcPr>
            <w:tcW w:w="3510" w:type="dxa"/>
          </w:tcPr>
          <w:p w:rsidR="00C24DA6" w:rsidRPr="00C162A2" w:rsidRDefault="00C24DA6" w:rsidP="00C162A2">
            <w:r w:rsidRPr="00C162A2">
              <w:t>Федеральное государственное бюджетное учреждение науки</w:t>
            </w:r>
            <w:r>
              <w:t xml:space="preserve"> </w:t>
            </w:r>
            <w:r w:rsidRPr="00C162A2">
              <w:t>Институт истории и археологии Уральского отделения Российской академии наук (ИИиА УрО РАН)</w:t>
            </w:r>
          </w:p>
        </w:tc>
        <w:tc>
          <w:tcPr>
            <w:tcW w:w="1893" w:type="dxa"/>
          </w:tcPr>
          <w:p w:rsidR="00C24DA6" w:rsidRPr="00420000" w:rsidRDefault="00C24DA6" w:rsidP="00C162A2">
            <w:pPr>
              <w:jc w:val="both"/>
            </w:pPr>
            <w:r>
              <w:t>Россия, Екатеринбург</w:t>
            </w:r>
          </w:p>
        </w:tc>
        <w:tc>
          <w:tcPr>
            <w:tcW w:w="4061" w:type="dxa"/>
          </w:tcPr>
          <w:p w:rsidR="00C24DA6" w:rsidRPr="00C162A2" w:rsidRDefault="00C24DA6" w:rsidP="00C162A2">
            <w:r w:rsidRPr="00C162A2">
              <w:t xml:space="preserve">620990, г. Екатеринбург, ул. </w:t>
            </w:r>
            <w:r>
              <w:t xml:space="preserve">Софьи </w:t>
            </w:r>
            <w:bookmarkStart w:id="0" w:name="_GoBack"/>
            <w:bookmarkEnd w:id="0"/>
            <w:r w:rsidRPr="00C162A2">
              <w:t>Ковалевской, 16</w:t>
            </w:r>
            <w:r>
              <w:t>.</w:t>
            </w:r>
          </w:p>
          <w:p w:rsidR="00C24DA6" w:rsidRPr="00C162A2" w:rsidRDefault="00C24DA6" w:rsidP="00C162A2">
            <w:r w:rsidRPr="00C162A2">
              <w:t>Тел</w:t>
            </w:r>
            <w:r>
              <w:t>.</w:t>
            </w:r>
            <w:r w:rsidRPr="00C162A2">
              <w:t>:</w:t>
            </w:r>
            <w:r>
              <w:t xml:space="preserve"> </w:t>
            </w:r>
            <w:r w:rsidRPr="00C162A2">
              <w:t>(343) 374-53-40 (Приемная)</w:t>
            </w:r>
          </w:p>
          <w:p w:rsidR="00C24DA6" w:rsidRPr="00C162A2" w:rsidRDefault="00C24DA6" w:rsidP="00C162A2">
            <w:r w:rsidRPr="00C162A2">
              <w:t>(343) 374-57-22 (Общий отдел)</w:t>
            </w:r>
          </w:p>
          <w:p w:rsidR="00C24DA6" w:rsidRDefault="00C24DA6" w:rsidP="00C162A2">
            <w:r w:rsidRPr="00C162A2">
              <w:rPr>
                <w:lang w:val="en-US"/>
              </w:rPr>
              <w:t>E</w:t>
            </w:r>
            <w:r w:rsidRPr="00C162A2">
              <w:t>-</w:t>
            </w:r>
            <w:r w:rsidRPr="00C162A2">
              <w:rPr>
                <w:lang w:val="en-US"/>
              </w:rPr>
              <w:t>mail</w:t>
            </w:r>
            <w:r w:rsidRPr="00C162A2">
              <w:t>:: </w:t>
            </w:r>
            <w:hyperlink r:id="rId5" w:history="1">
              <w:r w:rsidRPr="00C162A2">
                <w:rPr>
                  <w:rStyle w:val="Hyperlink"/>
                </w:rPr>
                <w:t>iia-history@mail.ru</w:t>
              </w:r>
            </w:hyperlink>
            <w:r>
              <w:t xml:space="preserve"> </w:t>
            </w:r>
          </w:p>
          <w:p w:rsidR="00C24DA6" w:rsidRPr="00C162A2" w:rsidRDefault="00C24DA6" w:rsidP="00C162A2">
            <w:r>
              <w:t>Сайт</w:t>
            </w:r>
            <w:r w:rsidRPr="00C162A2">
              <w:t>:</w:t>
            </w:r>
            <w:r>
              <w:t xml:space="preserve"> </w:t>
            </w:r>
            <w:hyperlink r:id="rId6" w:history="1">
              <w:r w:rsidRPr="003106ED">
                <w:rPr>
                  <w:rStyle w:val="Hyperlink"/>
                </w:rPr>
                <w:t>http://www.ihist.uran.ru</w:t>
              </w:r>
            </w:hyperlink>
          </w:p>
        </w:tc>
      </w:tr>
      <w:tr w:rsidR="00C24DA6" w:rsidTr="00742643">
        <w:tc>
          <w:tcPr>
            <w:tcW w:w="9464" w:type="dxa"/>
            <w:gridSpan w:val="3"/>
          </w:tcPr>
          <w:p w:rsidR="00C24DA6" w:rsidRDefault="00C24DA6" w:rsidP="00723E99">
            <w:pPr>
              <w:jc w:val="both"/>
            </w:pPr>
            <w: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24DA6" w:rsidTr="00742643">
        <w:tc>
          <w:tcPr>
            <w:tcW w:w="9464" w:type="dxa"/>
            <w:gridSpan w:val="3"/>
          </w:tcPr>
          <w:p w:rsidR="00C24DA6" w:rsidRDefault="00C24DA6" w:rsidP="001337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57D4F">
              <w:t>Нечаева</w:t>
            </w:r>
            <w:r>
              <w:t xml:space="preserve">, </w:t>
            </w:r>
            <w:r w:rsidRPr="00D57D4F">
              <w:t>М.</w:t>
            </w:r>
            <w:r>
              <w:t xml:space="preserve"> </w:t>
            </w:r>
            <w:r w:rsidRPr="00D57D4F">
              <w:t xml:space="preserve">Ю. Мушкетер и богадельня (из ранней истории Екатеринбургского Новотихвинского монастыря) </w:t>
            </w:r>
            <w:r>
              <w:t xml:space="preserve">/ М. Ю. Нечаева </w:t>
            </w:r>
            <w:r w:rsidRPr="00D57D4F">
              <w:t xml:space="preserve">// </w:t>
            </w:r>
            <w:r>
              <w:t>Уральский исторический вестник</w:t>
            </w:r>
            <w:r w:rsidRPr="00D57D4F">
              <w:t xml:space="preserve">. </w:t>
            </w:r>
            <w:r>
              <w:t xml:space="preserve">– </w:t>
            </w:r>
            <w:r w:rsidRPr="00D57D4F">
              <w:t xml:space="preserve">2013. </w:t>
            </w:r>
            <w:r>
              <w:t xml:space="preserve">– </w:t>
            </w:r>
            <w:r w:rsidRPr="00D57D4F">
              <w:t>№</w:t>
            </w:r>
            <w:r>
              <w:t> </w:t>
            </w:r>
            <w:r w:rsidRPr="00D57D4F">
              <w:t xml:space="preserve">3. </w:t>
            </w:r>
            <w:r>
              <w:t xml:space="preserve">– </w:t>
            </w:r>
            <w:r w:rsidRPr="00D57D4F">
              <w:t>С.</w:t>
            </w:r>
            <w:r>
              <w:t xml:space="preserve"> </w:t>
            </w:r>
            <w:r w:rsidRPr="00D57D4F">
              <w:t>122</w:t>
            </w:r>
            <w:r>
              <w:t>–</w:t>
            </w:r>
            <w:r w:rsidRPr="00D57D4F">
              <w:t>129.</w:t>
            </w:r>
            <w:r>
              <w:t xml:space="preserve"> </w:t>
            </w:r>
          </w:p>
          <w:p w:rsidR="00C24DA6" w:rsidRPr="001337DC" w:rsidRDefault="00C24DA6" w:rsidP="001337DC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color w:val="000000"/>
                <w:shd w:val="clear" w:color="auto" w:fill="FFFFFF"/>
              </w:rPr>
            </w:pPr>
            <w:r w:rsidRPr="001337DC">
              <w:t>Манькова</w:t>
            </w:r>
            <w:r>
              <w:t>,</w:t>
            </w:r>
            <w:r w:rsidRPr="001337DC">
              <w:t xml:space="preserve"> И.</w:t>
            </w:r>
            <w:r>
              <w:t xml:space="preserve"> </w:t>
            </w:r>
            <w:r w:rsidRPr="001337DC">
              <w:t xml:space="preserve">Л. Маркеры российской государственности в православном ландшафте Урала и Сибири (конец </w:t>
            </w:r>
            <w:r w:rsidRPr="001337DC">
              <w:rPr>
                <w:lang w:val="en-US"/>
              </w:rPr>
              <w:t>XVI</w:t>
            </w:r>
            <w:r w:rsidRPr="001337DC">
              <w:t xml:space="preserve"> – </w:t>
            </w:r>
            <w:r w:rsidRPr="001337DC">
              <w:rPr>
                <w:lang w:val="en-US"/>
              </w:rPr>
              <w:t>XVII</w:t>
            </w:r>
            <w:r w:rsidRPr="001337DC">
              <w:t xml:space="preserve"> вв.) </w:t>
            </w:r>
            <w:r>
              <w:t xml:space="preserve">/ И. Л. Манькова </w:t>
            </w:r>
            <w:r w:rsidRPr="001337DC">
              <w:t xml:space="preserve">// Уральский исторический вестник. </w:t>
            </w:r>
            <w:r>
              <w:t xml:space="preserve">– </w:t>
            </w:r>
            <w:r w:rsidRPr="001337DC">
              <w:t xml:space="preserve">2013. </w:t>
            </w:r>
            <w:r>
              <w:t xml:space="preserve">– </w:t>
            </w:r>
            <w:r w:rsidRPr="001337DC">
              <w:t xml:space="preserve">№ 3(40). </w:t>
            </w:r>
            <w:r>
              <w:t xml:space="preserve">– </w:t>
            </w:r>
            <w:r w:rsidRPr="001337DC">
              <w:t>С. 40–46.</w:t>
            </w:r>
            <w:r>
              <w:t xml:space="preserve"> </w:t>
            </w:r>
          </w:p>
          <w:p w:rsidR="00C24DA6" w:rsidRPr="001337DC" w:rsidRDefault="00C24DA6" w:rsidP="001337DC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</w:pPr>
            <w:r>
              <w:t xml:space="preserve">Манькова, И. Л. </w:t>
            </w:r>
            <w:r w:rsidRPr="001337DC">
              <w:t xml:space="preserve">Мужской монастырь в православном ландшафте Тобольска </w:t>
            </w:r>
            <w:r w:rsidRPr="001337DC">
              <w:rPr>
                <w:lang w:val="en-US"/>
              </w:rPr>
              <w:t>XVII</w:t>
            </w:r>
            <w:r>
              <w:t> </w:t>
            </w:r>
            <w:r w:rsidRPr="001337DC">
              <w:t xml:space="preserve">в. </w:t>
            </w:r>
            <w:r>
              <w:t xml:space="preserve">/ И. Л. Манькова </w:t>
            </w:r>
            <w:r w:rsidRPr="001337DC">
              <w:t xml:space="preserve">// Гуманитарные науки в Сибири. </w:t>
            </w:r>
            <w:r>
              <w:t xml:space="preserve">– </w:t>
            </w:r>
            <w:r w:rsidRPr="001337DC">
              <w:t xml:space="preserve">2014. </w:t>
            </w:r>
            <w:r>
              <w:t xml:space="preserve">– </w:t>
            </w:r>
            <w:r w:rsidRPr="001337DC">
              <w:t>№</w:t>
            </w:r>
            <w:r>
              <w:t> </w:t>
            </w:r>
            <w:r w:rsidRPr="001337DC">
              <w:t xml:space="preserve">4. </w:t>
            </w:r>
            <w:r>
              <w:t xml:space="preserve">– </w:t>
            </w:r>
            <w:r w:rsidRPr="001337DC">
              <w:t>С. 67</w:t>
            </w:r>
            <w:r>
              <w:t>–</w:t>
            </w:r>
            <w:r w:rsidRPr="001337DC">
              <w:t>70.</w:t>
            </w:r>
            <w:r>
              <w:t xml:space="preserve"> </w:t>
            </w:r>
          </w:p>
          <w:p w:rsidR="00C24DA6" w:rsidRPr="00D57D4F" w:rsidRDefault="00C24DA6" w:rsidP="00D57D4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57D4F">
              <w:t>Нечаева</w:t>
            </w:r>
            <w:r>
              <w:t xml:space="preserve">, </w:t>
            </w:r>
            <w:r w:rsidRPr="00D57D4F">
              <w:t>М.</w:t>
            </w:r>
            <w:r>
              <w:t xml:space="preserve"> </w:t>
            </w:r>
            <w:r w:rsidRPr="00D57D4F">
              <w:t xml:space="preserve">Ю. Факторы изменения монастырских ландшафтов в синодальный период (на примере Среднего Урала) </w:t>
            </w:r>
            <w:r>
              <w:t xml:space="preserve">/ М. Ю. Нечаева </w:t>
            </w:r>
            <w:r w:rsidRPr="00D57D4F">
              <w:t xml:space="preserve">// Научный диалог. </w:t>
            </w:r>
            <w:r>
              <w:t xml:space="preserve">– </w:t>
            </w:r>
            <w:r w:rsidRPr="00D57D4F">
              <w:t xml:space="preserve">2015. </w:t>
            </w:r>
            <w:r>
              <w:t xml:space="preserve">– </w:t>
            </w:r>
            <w:r w:rsidRPr="00D57D4F">
              <w:t>№</w:t>
            </w:r>
            <w:r>
              <w:t> </w:t>
            </w:r>
            <w:r w:rsidRPr="00D57D4F">
              <w:t xml:space="preserve">12(48). </w:t>
            </w:r>
            <w:r>
              <w:t xml:space="preserve">– </w:t>
            </w:r>
            <w:r w:rsidRPr="00D57D4F">
              <w:t>С. 316</w:t>
            </w:r>
            <w:r>
              <w:t>–</w:t>
            </w:r>
            <w:r w:rsidRPr="00D57D4F">
              <w:t>327.</w:t>
            </w:r>
            <w:r>
              <w:t xml:space="preserve"> </w:t>
            </w:r>
          </w:p>
          <w:p w:rsidR="00C24DA6" w:rsidRDefault="00C24DA6" w:rsidP="00D57D4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57D4F">
              <w:t>Нечаева</w:t>
            </w:r>
            <w:r>
              <w:t xml:space="preserve">, </w:t>
            </w:r>
            <w:r w:rsidRPr="00D57D4F">
              <w:t>М.</w:t>
            </w:r>
            <w:r>
              <w:t xml:space="preserve"> </w:t>
            </w:r>
            <w:r w:rsidRPr="00D57D4F">
              <w:t xml:space="preserve">Ю. «Послужные списки» монахов: история возникновения и информационные границы </w:t>
            </w:r>
            <w:r>
              <w:t xml:space="preserve">/ М. Ю. Нечаева </w:t>
            </w:r>
            <w:r w:rsidRPr="00D57D4F">
              <w:t xml:space="preserve">// Научный диалог. </w:t>
            </w:r>
            <w:r>
              <w:t xml:space="preserve">– </w:t>
            </w:r>
            <w:r w:rsidRPr="00D57D4F">
              <w:t xml:space="preserve">2015. </w:t>
            </w:r>
            <w:r>
              <w:t xml:space="preserve">– </w:t>
            </w:r>
            <w:r w:rsidRPr="00D57D4F">
              <w:t xml:space="preserve">№ 11(47). </w:t>
            </w:r>
            <w:r>
              <w:t xml:space="preserve">– </w:t>
            </w:r>
            <w:r w:rsidRPr="00D57D4F">
              <w:t>С.</w:t>
            </w:r>
            <w:r>
              <w:t> </w:t>
            </w:r>
            <w:r w:rsidRPr="00D57D4F">
              <w:t>163</w:t>
            </w:r>
            <w:r>
              <w:t>–</w:t>
            </w:r>
            <w:r w:rsidRPr="00D57D4F">
              <w:t xml:space="preserve">180. </w:t>
            </w:r>
          </w:p>
          <w:p w:rsidR="00C24DA6" w:rsidRPr="001337DC" w:rsidRDefault="00C24DA6" w:rsidP="001337DC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</w:pPr>
            <w:r>
              <w:t xml:space="preserve">Манькова, И. Л. </w:t>
            </w:r>
            <w:r w:rsidRPr="001337DC">
              <w:t xml:space="preserve">Православный ландшафт Тюмени в </w:t>
            </w:r>
            <w:r w:rsidRPr="001337DC">
              <w:rPr>
                <w:lang w:val="en-US"/>
              </w:rPr>
              <w:t>XVII</w:t>
            </w:r>
            <w:r w:rsidRPr="001337DC">
              <w:t xml:space="preserve"> – первой половине </w:t>
            </w:r>
            <w:r w:rsidRPr="001337DC">
              <w:rPr>
                <w:lang w:val="en-US"/>
              </w:rPr>
              <w:t>XVIII</w:t>
            </w:r>
            <w:r w:rsidRPr="001337DC">
              <w:t xml:space="preserve"> века: опыт «прочтения» </w:t>
            </w:r>
            <w:r>
              <w:t xml:space="preserve">/ И. Л. Манькова </w:t>
            </w:r>
            <w:r w:rsidRPr="001337DC">
              <w:t xml:space="preserve">// Вестник НГУ. Серия: История, филология. </w:t>
            </w:r>
            <w:r>
              <w:t xml:space="preserve">– </w:t>
            </w:r>
            <w:r w:rsidRPr="001337DC">
              <w:t xml:space="preserve">2015. </w:t>
            </w:r>
            <w:r>
              <w:t xml:space="preserve">– </w:t>
            </w:r>
            <w:r w:rsidRPr="001337DC">
              <w:t xml:space="preserve">Т. 14. </w:t>
            </w:r>
            <w:r>
              <w:t xml:space="preserve">– </w:t>
            </w:r>
            <w:r w:rsidRPr="001337DC">
              <w:t xml:space="preserve">Вып. 8: История. </w:t>
            </w:r>
            <w:r>
              <w:t xml:space="preserve">– </w:t>
            </w:r>
            <w:r w:rsidRPr="001337DC">
              <w:t>С. 58–68</w:t>
            </w:r>
            <w:r>
              <w:t>.</w:t>
            </w:r>
          </w:p>
          <w:p w:rsidR="00C24DA6" w:rsidRPr="00D57D4F" w:rsidRDefault="00C24DA6" w:rsidP="00F06D04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57D4F">
              <w:t>Нечаева</w:t>
            </w:r>
            <w:r>
              <w:t xml:space="preserve">, </w:t>
            </w:r>
            <w:r w:rsidRPr="00D57D4F">
              <w:t>М.</w:t>
            </w:r>
            <w:r>
              <w:t xml:space="preserve"> </w:t>
            </w:r>
            <w:r w:rsidRPr="00D57D4F">
              <w:t xml:space="preserve">Ю. Православные монастыри и монашество синодального периода: традиции изучения </w:t>
            </w:r>
            <w:r>
              <w:t xml:space="preserve">/ М. Ю. Нечаева </w:t>
            </w:r>
            <w:r w:rsidRPr="00D57D4F">
              <w:t xml:space="preserve">// Научный диалог. </w:t>
            </w:r>
            <w:r>
              <w:t xml:space="preserve">– </w:t>
            </w:r>
            <w:r w:rsidRPr="00D57D4F">
              <w:t xml:space="preserve">2016. </w:t>
            </w:r>
            <w:r>
              <w:t xml:space="preserve">– </w:t>
            </w:r>
            <w:r w:rsidRPr="00D57D4F">
              <w:t xml:space="preserve">№ 12(60). </w:t>
            </w:r>
            <w:r>
              <w:t xml:space="preserve">– </w:t>
            </w:r>
            <w:r w:rsidRPr="00D57D4F">
              <w:t>С.</w:t>
            </w:r>
            <w:r>
              <w:t> </w:t>
            </w:r>
            <w:r w:rsidRPr="00D57D4F">
              <w:t>302</w:t>
            </w:r>
            <w:r>
              <w:t>–</w:t>
            </w:r>
            <w:r w:rsidRPr="00D57D4F">
              <w:t xml:space="preserve">319. </w:t>
            </w:r>
          </w:p>
          <w:p w:rsidR="00C24DA6" w:rsidRDefault="00C24DA6" w:rsidP="00F06D04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57D4F">
              <w:t>Нечаева</w:t>
            </w:r>
            <w:r>
              <w:t xml:space="preserve">, </w:t>
            </w:r>
            <w:r w:rsidRPr="00D57D4F">
              <w:t>М.</w:t>
            </w:r>
            <w:r>
              <w:t xml:space="preserve"> </w:t>
            </w:r>
            <w:r w:rsidRPr="00D57D4F">
              <w:t xml:space="preserve">Ю. «Монашества лишить и… разослать… на прежние жилища» </w:t>
            </w:r>
            <w:r>
              <w:t xml:space="preserve">/ М. Ю. Нечаева </w:t>
            </w:r>
            <w:r w:rsidRPr="00D57D4F">
              <w:t xml:space="preserve">// Вестник Православного Свято-Тихоновского гуманитарного университета. Серия </w:t>
            </w:r>
            <w:r w:rsidRPr="00742643">
              <w:rPr>
                <w:lang w:val="en-US"/>
              </w:rPr>
              <w:t>II</w:t>
            </w:r>
            <w:r w:rsidRPr="00D57D4F">
              <w:t xml:space="preserve">: История. История Русской Православной Церкви. </w:t>
            </w:r>
            <w:r>
              <w:t xml:space="preserve">– </w:t>
            </w:r>
            <w:r w:rsidRPr="00D57D4F">
              <w:t xml:space="preserve">2016. </w:t>
            </w:r>
            <w:r>
              <w:t xml:space="preserve">– </w:t>
            </w:r>
            <w:r w:rsidRPr="00D57D4F">
              <w:t>Вып</w:t>
            </w:r>
            <w:r>
              <w:t>.</w:t>
            </w:r>
            <w:r w:rsidRPr="00D57D4F">
              <w:t xml:space="preserve"> 3 (70). </w:t>
            </w:r>
            <w:r>
              <w:t xml:space="preserve">– </w:t>
            </w:r>
            <w:r w:rsidRPr="00D57D4F">
              <w:t>С.</w:t>
            </w:r>
            <w:r>
              <w:t xml:space="preserve"> 35–54. </w:t>
            </w:r>
          </w:p>
          <w:p w:rsidR="00C24DA6" w:rsidRPr="001337DC" w:rsidRDefault="00C24DA6" w:rsidP="00F06D0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Манькова, И. Л. </w:t>
            </w:r>
            <w:r w:rsidRPr="001337DC">
              <w:t xml:space="preserve">Монастырь в пространстве сибирского города (по материалам Туринска </w:t>
            </w:r>
            <w:r w:rsidRPr="001337DC">
              <w:rPr>
                <w:lang w:val="en-US"/>
              </w:rPr>
              <w:t>XVII</w:t>
            </w:r>
            <w:r w:rsidRPr="001337DC">
              <w:t xml:space="preserve"> – первой половины </w:t>
            </w:r>
            <w:r w:rsidRPr="001337DC">
              <w:rPr>
                <w:lang w:val="en-US"/>
              </w:rPr>
              <w:t>XVIII</w:t>
            </w:r>
            <w:r w:rsidRPr="001337DC">
              <w:t xml:space="preserve"> в.) </w:t>
            </w:r>
            <w:r>
              <w:t xml:space="preserve">/ И. Л. Манькова </w:t>
            </w:r>
            <w:r w:rsidRPr="001337DC">
              <w:t xml:space="preserve">// Известия Уральского федерального университета. Серия 2. Гуманитарные науки. </w:t>
            </w:r>
            <w:r>
              <w:t xml:space="preserve">– </w:t>
            </w:r>
            <w:r w:rsidRPr="001337DC">
              <w:t xml:space="preserve">2016. </w:t>
            </w:r>
            <w:r>
              <w:t xml:space="preserve">– </w:t>
            </w:r>
            <w:r w:rsidRPr="001337DC">
              <w:t>№</w:t>
            </w:r>
            <w:r>
              <w:t> </w:t>
            </w:r>
            <w:r w:rsidRPr="001337DC">
              <w:t xml:space="preserve">1 (148). </w:t>
            </w:r>
            <w:r>
              <w:t xml:space="preserve">– </w:t>
            </w:r>
            <w:r w:rsidRPr="001337DC">
              <w:t>С. 120–134.</w:t>
            </w:r>
            <w:r>
              <w:t xml:space="preserve"> </w:t>
            </w:r>
          </w:p>
          <w:p w:rsidR="00C24DA6" w:rsidRPr="001337DC" w:rsidRDefault="00C24DA6" w:rsidP="00294E4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Манькова, И. Л. </w:t>
            </w:r>
            <w:r w:rsidRPr="001337DC">
              <w:t xml:space="preserve">Возникновение монастырей в Сибири в </w:t>
            </w:r>
            <w:r w:rsidRPr="001337DC">
              <w:rPr>
                <w:lang w:val="en-US"/>
              </w:rPr>
              <w:t>XVII</w:t>
            </w:r>
            <w:r w:rsidRPr="001337DC">
              <w:t xml:space="preserve"> в.: проблемы датировки и численности </w:t>
            </w:r>
            <w:r>
              <w:t xml:space="preserve">/ И. Л. Манькова </w:t>
            </w:r>
            <w:r w:rsidRPr="001337DC">
              <w:t xml:space="preserve">// Вестник Томского государственного университета. История. </w:t>
            </w:r>
            <w:r>
              <w:t xml:space="preserve">– </w:t>
            </w:r>
            <w:r w:rsidRPr="001337DC">
              <w:t xml:space="preserve">2017. </w:t>
            </w:r>
            <w:r>
              <w:t xml:space="preserve">– </w:t>
            </w:r>
            <w:r w:rsidRPr="001337DC">
              <w:t xml:space="preserve">№ 47. </w:t>
            </w:r>
            <w:r>
              <w:t xml:space="preserve">– </w:t>
            </w:r>
            <w:r w:rsidRPr="001337DC">
              <w:t>С. 5 – 14.</w:t>
            </w:r>
            <w:r>
              <w:t xml:space="preserve"> </w:t>
            </w:r>
          </w:p>
        </w:tc>
      </w:tr>
    </w:tbl>
    <w:p w:rsidR="00C24DA6" w:rsidRDefault="00C24DA6"/>
    <w:sectPr w:rsidR="00C24DA6" w:rsidSect="00DC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8D1"/>
    <w:multiLevelType w:val="hybridMultilevel"/>
    <w:tmpl w:val="E1B2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D6AA6"/>
    <w:multiLevelType w:val="hybridMultilevel"/>
    <w:tmpl w:val="BBF64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4A080E"/>
    <w:multiLevelType w:val="hybridMultilevel"/>
    <w:tmpl w:val="9C1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F25"/>
    <w:rsid w:val="001337DC"/>
    <w:rsid w:val="002243A2"/>
    <w:rsid w:val="00294E47"/>
    <w:rsid w:val="003106ED"/>
    <w:rsid w:val="00420000"/>
    <w:rsid w:val="004C09E9"/>
    <w:rsid w:val="004C6F6A"/>
    <w:rsid w:val="005430A1"/>
    <w:rsid w:val="00561DE2"/>
    <w:rsid w:val="00723E99"/>
    <w:rsid w:val="00742643"/>
    <w:rsid w:val="00747141"/>
    <w:rsid w:val="007F3E90"/>
    <w:rsid w:val="00905F05"/>
    <w:rsid w:val="00947237"/>
    <w:rsid w:val="00A06025"/>
    <w:rsid w:val="00A252CA"/>
    <w:rsid w:val="00A7307B"/>
    <w:rsid w:val="00AB391F"/>
    <w:rsid w:val="00BF4F25"/>
    <w:rsid w:val="00C162A2"/>
    <w:rsid w:val="00C24DA6"/>
    <w:rsid w:val="00C340F2"/>
    <w:rsid w:val="00C37754"/>
    <w:rsid w:val="00D04A33"/>
    <w:rsid w:val="00D50304"/>
    <w:rsid w:val="00D57D4F"/>
    <w:rsid w:val="00DC1EAB"/>
    <w:rsid w:val="00E17A50"/>
    <w:rsid w:val="00F0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4F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57D4F"/>
    <w:pPr>
      <w:ind w:firstLine="851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D4F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57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57D4F"/>
    <w:rPr>
      <w:rFonts w:ascii="Courier New" w:hAnsi="Courier New" w:cs="Courier New"/>
      <w:sz w:val="20"/>
      <w:szCs w:val="20"/>
      <w:lang w:eastAsia="ru-RU"/>
    </w:rPr>
  </w:style>
  <w:style w:type="character" w:styleId="HTMLDefinition">
    <w:name w:val="HTML Definition"/>
    <w:basedOn w:val="DefaultParagraphFont"/>
    <w:uiPriority w:val="99"/>
    <w:rsid w:val="00D57D4F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D57D4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16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162A2"/>
    <w:rPr>
      <w:rFonts w:cs="Times New Roman"/>
    </w:rPr>
  </w:style>
  <w:style w:type="paragraph" w:customStyle="1" w:styleId="a">
    <w:name w:val="Стиль"/>
    <w:uiPriority w:val="99"/>
    <w:rsid w:val="00133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ist.uran.ru" TargetMode="External"/><Relationship Id="rId5" Type="http://schemas.openxmlformats.org/officeDocument/2006/relationships/hyperlink" Target="mailto:iia-hist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421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лена</dc:creator>
  <cp:keywords/>
  <dc:description/>
  <cp:lastModifiedBy>Полякова</cp:lastModifiedBy>
  <cp:revision>2</cp:revision>
  <dcterms:created xsi:type="dcterms:W3CDTF">2017-11-16T04:55:00Z</dcterms:created>
  <dcterms:modified xsi:type="dcterms:W3CDTF">2017-11-16T04:55:00Z</dcterms:modified>
</cp:coreProperties>
</file>