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5" w:rsidRDefault="000C7EF5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0C7EF5" w:rsidRDefault="000C7EF5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C7EF5" w:rsidRDefault="000C7EF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5"/>
        <w:gridCol w:w="4233"/>
        <w:gridCol w:w="2268"/>
        <w:gridCol w:w="1920"/>
      </w:tblGrid>
      <w:tr w:rsidR="000C7EF5" w:rsidRPr="00F12458" w:rsidTr="0077150E">
        <w:tc>
          <w:tcPr>
            <w:tcW w:w="1545" w:type="dxa"/>
          </w:tcPr>
          <w:p w:rsidR="000C7EF5" w:rsidRPr="00F12458" w:rsidRDefault="000C7EF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33" w:type="dxa"/>
          </w:tcPr>
          <w:p w:rsidR="000C7EF5" w:rsidRPr="00F12458" w:rsidRDefault="000C7EF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268" w:type="dxa"/>
          </w:tcPr>
          <w:p w:rsidR="000C7EF5" w:rsidRPr="00F12458" w:rsidRDefault="000C7EF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20" w:type="dxa"/>
          </w:tcPr>
          <w:p w:rsidR="000C7EF5" w:rsidRPr="00F12458" w:rsidRDefault="000C7EF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C7EF5" w:rsidRPr="00F12458" w:rsidTr="0077150E">
        <w:tc>
          <w:tcPr>
            <w:tcW w:w="1545" w:type="dxa"/>
          </w:tcPr>
          <w:p w:rsidR="000C7EF5" w:rsidRPr="006446A4" w:rsidRDefault="000C7EF5" w:rsidP="00A41D21">
            <w:pPr>
              <w:jc w:val="center"/>
              <w:rPr>
                <w:sz w:val="24"/>
                <w:szCs w:val="24"/>
              </w:rPr>
            </w:pPr>
            <w:r w:rsidRPr="001A4966">
              <w:rPr>
                <w:sz w:val="24"/>
                <w:szCs w:val="24"/>
              </w:rPr>
              <w:t>Чевтаева Ната</w:t>
            </w:r>
            <w:r>
              <w:rPr>
                <w:sz w:val="24"/>
                <w:szCs w:val="24"/>
              </w:rPr>
              <w:t>ли</w:t>
            </w:r>
            <w:r w:rsidRPr="001A4966">
              <w:rPr>
                <w:sz w:val="24"/>
                <w:szCs w:val="24"/>
              </w:rPr>
              <w:t>я Геннадьевна</w:t>
            </w:r>
          </w:p>
        </w:tc>
        <w:tc>
          <w:tcPr>
            <w:tcW w:w="4233" w:type="dxa"/>
          </w:tcPr>
          <w:p w:rsidR="000C7EF5" w:rsidRDefault="000C7EF5" w:rsidP="0077150E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A4966">
              <w:rPr>
                <w:sz w:val="24"/>
                <w:szCs w:val="24"/>
              </w:rPr>
              <w:t xml:space="preserve">Уральский институт управления – филиал </w:t>
            </w:r>
            <w:r w:rsidRPr="00F805B7">
              <w:rPr>
                <w:sz w:val="24"/>
                <w:szCs w:val="24"/>
              </w:rPr>
              <w:t>Федерально</w:t>
            </w:r>
            <w:r>
              <w:rPr>
                <w:sz w:val="24"/>
                <w:szCs w:val="24"/>
              </w:rPr>
              <w:t>го</w:t>
            </w:r>
            <w:r w:rsidRPr="00F805B7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го</w:t>
            </w:r>
            <w:r w:rsidRPr="00F80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бюджетного </w:t>
            </w:r>
            <w:r w:rsidRPr="00F805B7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го учреждения</w:t>
            </w:r>
            <w:r w:rsidRPr="00F805B7">
              <w:rPr>
                <w:sz w:val="24"/>
                <w:szCs w:val="24"/>
              </w:rPr>
              <w:t xml:space="preserve"> высшего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150E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ой</w:t>
            </w:r>
            <w:r w:rsidRPr="0077150E">
              <w:rPr>
                <w:sz w:val="24"/>
                <w:szCs w:val="24"/>
              </w:rPr>
              <w:t xml:space="preserve"> академи</w:t>
            </w:r>
            <w:r>
              <w:rPr>
                <w:sz w:val="24"/>
                <w:szCs w:val="24"/>
              </w:rPr>
              <w:t>и</w:t>
            </w:r>
            <w:r w:rsidRPr="0077150E">
              <w:rPr>
                <w:sz w:val="24"/>
                <w:szCs w:val="24"/>
              </w:rPr>
              <w:t xml:space="preserve"> народного хозяйства и государств</w:t>
            </w:r>
            <w:r>
              <w:rPr>
                <w:sz w:val="24"/>
                <w:szCs w:val="24"/>
              </w:rPr>
              <w:t xml:space="preserve">енной службы при Президенте РФ </w:t>
            </w:r>
          </w:p>
          <w:bookmarkEnd w:id="0"/>
          <w:p w:rsidR="000C7EF5" w:rsidRPr="001A4966" w:rsidRDefault="000C7EF5" w:rsidP="001A4966">
            <w:pPr>
              <w:jc w:val="center"/>
              <w:rPr>
                <w:sz w:val="24"/>
                <w:szCs w:val="24"/>
              </w:rPr>
            </w:pPr>
            <w:r w:rsidRPr="001A4966">
              <w:rPr>
                <w:sz w:val="24"/>
                <w:szCs w:val="24"/>
              </w:rPr>
              <w:t xml:space="preserve">620144, </w:t>
            </w:r>
            <w:r>
              <w:rPr>
                <w:sz w:val="24"/>
                <w:szCs w:val="24"/>
              </w:rPr>
              <w:t xml:space="preserve">Россия, </w:t>
            </w:r>
            <w:r w:rsidRPr="001A49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A4966">
              <w:rPr>
                <w:sz w:val="24"/>
                <w:szCs w:val="24"/>
              </w:rPr>
              <w:t>Екатеринбург,</w:t>
            </w:r>
          </w:p>
          <w:p w:rsidR="000C7EF5" w:rsidRDefault="000C7EF5" w:rsidP="001A4966">
            <w:pPr>
              <w:jc w:val="center"/>
              <w:rPr>
                <w:sz w:val="24"/>
                <w:szCs w:val="24"/>
              </w:rPr>
            </w:pPr>
            <w:r w:rsidRPr="001A4966">
              <w:rPr>
                <w:sz w:val="24"/>
                <w:szCs w:val="24"/>
              </w:rPr>
              <w:t>ул. 8 Марта, 66</w:t>
            </w:r>
          </w:p>
          <w:p w:rsidR="000C7EF5" w:rsidRDefault="000C7EF5" w:rsidP="001A4966">
            <w:pPr>
              <w:jc w:val="center"/>
              <w:rPr>
                <w:sz w:val="24"/>
                <w:szCs w:val="24"/>
              </w:rPr>
            </w:pPr>
            <w:r w:rsidRPr="001A4966">
              <w:rPr>
                <w:sz w:val="24"/>
                <w:szCs w:val="24"/>
              </w:rPr>
              <w:t>+7 (343) 251</w:t>
            </w:r>
            <w:r>
              <w:rPr>
                <w:sz w:val="24"/>
                <w:szCs w:val="24"/>
              </w:rPr>
              <w:t>-7</w:t>
            </w:r>
            <w:r w:rsidRPr="001A49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1A4966">
              <w:rPr>
                <w:sz w:val="24"/>
                <w:szCs w:val="24"/>
              </w:rPr>
              <w:t>99</w:t>
            </w:r>
          </w:p>
          <w:p w:rsidR="000C7EF5" w:rsidRPr="001A4966" w:rsidRDefault="000C7EF5" w:rsidP="001A496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e-mail</w:t>
            </w:r>
            <w:r w:rsidRPr="001A4966">
              <w:rPr>
                <w:sz w:val="24"/>
                <w:szCs w:val="24"/>
              </w:rPr>
              <w:t>: natalya.chevtaeva@ui.ranepa.ru</w:t>
            </w:r>
          </w:p>
          <w:p w:rsidR="000C7EF5" w:rsidRPr="006446A4" w:rsidRDefault="000C7EF5" w:rsidP="00F805B7">
            <w:pPr>
              <w:jc w:val="center"/>
              <w:rPr>
                <w:sz w:val="24"/>
                <w:szCs w:val="24"/>
              </w:rPr>
            </w:pPr>
            <w:r w:rsidRPr="001A4966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1A4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кафедрой управления персоналом</w:t>
            </w:r>
          </w:p>
        </w:tc>
        <w:tc>
          <w:tcPr>
            <w:tcW w:w="2268" w:type="dxa"/>
          </w:tcPr>
          <w:p w:rsidR="000C7EF5" w:rsidRPr="006446A4" w:rsidRDefault="000C7EF5" w:rsidP="00A41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00661">
              <w:rPr>
                <w:sz w:val="24"/>
                <w:szCs w:val="24"/>
              </w:rPr>
              <w:t xml:space="preserve">октор социологических наук, </w:t>
            </w:r>
            <w:r>
              <w:rPr>
                <w:sz w:val="24"/>
                <w:szCs w:val="24"/>
              </w:rPr>
              <w:t>22.00.04 - Социальн</w:t>
            </w:r>
            <w:r w:rsidRPr="00600661">
              <w:rPr>
                <w:sz w:val="24"/>
                <w:szCs w:val="24"/>
              </w:rPr>
              <w:t>ая структура, социальные институты и процессы</w:t>
            </w:r>
            <w:r w:rsidRPr="00644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0C7EF5" w:rsidRPr="006446A4" w:rsidRDefault="000C7EF5" w:rsidP="00A41D2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Доцент</w:t>
            </w:r>
          </w:p>
        </w:tc>
      </w:tr>
      <w:tr w:rsidR="000C7EF5" w:rsidRPr="00F12458" w:rsidTr="0077150E">
        <w:tc>
          <w:tcPr>
            <w:tcW w:w="9966" w:type="dxa"/>
            <w:gridSpan w:val="4"/>
          </w:tcPr>
          <w:p w:rsidR="000C7EF5" w:rsidRDefault="000C7EF5" w:rsidP="00A41D21">
            <w:pPr>
              <w:jc w:val="center"/>
              <w:rPr>
                <w:bCs/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C7EF5" w:rsidRPr="00F12458" w:rsidTr="0077150E">
        <w:tc>
          <w:tcPr>
            <w:tcW w:w="9966" w:type="dxa"/>
            <w:gridSpan w:val="4"/>
          </w:tcPr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 Поиски путей решения проблемы наркомании: социологический анализ [Текст] / Н. Г. Чевтаева // Научный журнал "Актуальные проблемы гуманитарных и естественных наук". – 2015. - №4-2. – С. 293-296.</w:t>
            </w:r>
          </w:p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Г., Качанова, Е. А. Проблемы организации деятельности и финансирования государственных учреждений здравоохранения на территории Свердловской области [Текст] / Н. Г. Чевтаева // Уральский медицинский журнал. Специализированное научно-практическое медицинское издание. Выпуск Организация здравоохранения. – 2015. – № 9 (132) – С. 19-23.</w:t>
            </w:r>
          </w:p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Г., Пискунов, С. В. Государственно-частное партнерство в управлении здравоохранением [Текст] / Н. Г. Чевтаева, С. В. Пискунов // Вопросы управления. – 2015. – №3 (15) – С. 38-48.</w:t>
            </w:r>
          </w:p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 Организация медицинской наркотической помощи в регионе [Текст] / Н. Г. Чевтаева // Вопросы политологии и социологии. – 2015. – № 1. – С. 84-97.</w:t>
            </w:r>
          </w:p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 О подготовке управленческих кадров в сфере здравоохранения: формирование управленческих компетенций руководителя [Текст] / Н. Г. Чевтаева // Уральский медицинский журнал. – 2014. – № 6 (120) – С. 15-20.</w:t>
            </w:r>
          </w:p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Г., Кузнецова, Ю. М., Рогулев, А. И. Сравнительный социологический анализ методов оценки инновационного потенциала выпускников российских и австрийских гимназий [Текст] / Н. Г. Чевтаева, Ю. М. Кузнецова, А. И. Рогулев // Вопросы управления. – 2014. – № 2 (8) – С. 233-242.</w:t>
            </w:r>
          </w:p>
          <w:p w:rsidR="000C7EF5" w:rsidRPr="003D53AA" w:rsidRDefault="000C7EF5" w:rsidP="001A49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Г., Ваторопин, А. С. Развитие социологии в России в контексте взаимодействия с властью [Текст] / Н. Г. Чевтаева, А. С. Ваторопин // Вопросы политологии и социологии. – 2014. – № 4 (9). – С. 59-64.</w:t>
            </w:r>
          </w:p>
          <w:p w:rsidR="000C7EF5" w:rsidRPr="003D53AA" w:rsidRDefault="000C7EF5" w:rsidP="005A56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AA">
              <w:rPr>
                <w:rFonts w:ascii="Times New Roman" w:hAnsi="Times New Roman"/>
                <w:sz w:val="24"/>
                <w:szCs w:val="24"/>
              </w:rPr>
              <w:t>Чевтаева, Н. Г., Федорова, Е. О. Специфика образовательной услуги: социологический анализ групп интересов в российских и австрийских гимназиях [Текст] / Н. Г. Чевтаева, Е. О. Федорова // Мониторинг общественного мнения. – 2014. – № 5 (123). – С. 98 – 113.</w:t>
            </w:r>
          </w:p>
        </w:tc>
      </w:tr>
    </w:tbl>
    <w:p w:rsidR="000C7EF5" w:rsidRDefault="000C7EF5" w:rsidP="005A56EC">
      <w:pPr>
        <w:rPr>
          <w:sz w:val="24"/>
          <w:szCs w:val="24"/>
        </w:rPr>
      </w:pPr>
    </w:p>
    <w:p w:rsidR="000C7EF5" w:rsidRDefault="000C7EF5" w:rsidP="004A4E27">
      <w:pPr>
        <w:tabs>
          <w:tab w:val="left" w:pos="914"/>
        </w:tabs>
        <w:ind w:left="4042" w:firstLine="914"/>
        <w:rPr>
          <w:b/>
        </w:rPr>
      </w:pPr>
    </w:p>
    <w:p w:rsidR="000C7EF5" w:rsidRDefault="000C7EF5" w:rsidP="004A4E27">
      <w:pPr>
        <w:tabs>
          <w:tab w:val="left" w:pos="914"/>
        </w:tabs>
        <w:ind w:left="4042" w:firstLine="914"/>
        <w:rPr>
          <w:b/>
        </w:rPr>
      </w:pPr>
    </w:p>
    <w:p w:rsidR="000C7EF5" w:rsidRPr="002642B0" w:rsidRDefault="000C7EF5" w:rsidP="006D7CE4">
      <w:pPr>
        <w:ind w:left="4956"/>
        <w:rPr>
          <w:sz w:val="24"/>
          <w:szCs w:val="24"/>
        </w:rPr>
      </w:pPr>
    </w:p>
    <w:sectPr w:rsidR="000C7EF5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F5" w:rsidRDefault="000C7EF5">
      <w:r>
        <w:separator/>
      </w:r>
    </w:p>
  </w:endnote>
  <w:endnote w:type="continuationSeparator" w:id="0">
    <w:p w:rsidR="000C7EF5" w:rsidRDefault="000C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F5" w:rsidRDefault="000C7EF5">
      <w:r>
        <w:separator/>
      </w:r>
    </w:p>
  </w:footnote>
  <w:footnote w:type="continuationSeparator" w:id="0">
    <w:p w:rsidR="000C7EF5" w:rsidRDefault="000C7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0E6"/>
    <w:multiLevelType w:val="hybridMultilevel"/>
    <w:tmpl w:val="5D0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D56EA"/>
    <w:multiLevelType w:val="hybridMultilevel"/>
    <w:tmpl w:val="0D0CF55E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6EB02225"/>
    <w:multiLevelType w:val="hybridMultilevel"/>
    <w:tmpl w:val="5A3C23E2"/>
    <w:lvl w:ilvl="0" w:tplc="17A8CF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C475E"/>
    <w:rsid w:val="000C7EF5"/>
    <w:rsid w:val="001112F4"/>
    <w:rsid w:val="001A4966"/>
    <w:rsid w:val="002642B0"/>
    <w:rsid w:val="00281BC0"/>
    <w:rsid w:val="002C38F5"/>
    <w:rsid w:val="00313C39"/>
    <w:rsid w:val="003D53AA"/>
    <w:rsid w:val="0043537C"/>
    <w:rsid w:val="00462C24"/>
    <w:rsid w:val="004A4E27"/>
    <w:rsid w:val="004B1082"/>
    <w:rsid w:val="004B7AAA"/>
    <w:rsid w:val="00535610"/>
    <w:rsid w:val="00557438"/>
    <w:rsid w:val="00574870"/>
    <w:rsid w:val="005A56EC"/>
    <w:rsid w:val="00600661"/>
    <w:rsid w:val="006446A4"/>
    <w:rsid w:val="006730A0"/>
    <w:rsid w:val="006D7CE4"/>
    <w:rsid w:val="0074348C"/>
    <w:rsid w:val="0077150E"/>
    <w:rsid w:val="007871EA"/>
    <w:rsid w:val="007E0FBE"/>
    <w:rsid w:val="007E3671"/>
    <w:rsid w:val="008A0C98"/>
    <w:rsid w:val="008F61AC"/>
    <w:rsid w:val="00915FCF"/>
    <w:rsid w:val="0093376F"/>
    <w:rsid w:val="00956CF1"/>
    <w:rsid w:val="0096382B"/>
    <w:rsid w:val="00986C0E"/>
    <w:rsid w:val="009A0F63"/>
    <w:rsid w:val="00A41D21"/>
    <w:rsid w:val="00B802E5"/>
    <w:rsid w:val="00C23C6F"/>
    <w:rsid w:val="00CC7FE9"/>
    <w:rsid w:val="00CE754A"/>
    <w:rsid w:val="00DA22A4"/>
    <w:rsid w:val="00F10CD5"/>
    <w:rsid w:val="00F12458"/>
    <w:rsid w:val="00F52CFD"/>
    <w:rsid w:val="00F805B7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446A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46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353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447</Words>
  <Characters>2549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2017-10-03T05:59:00Z</dcterms:created>
  <dcterms:modified xsi:type="dcterms:W3CDTF">2017-10-03T05:59:00Z</dcterms:modified>
</cp:coreProperties>
</file>