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0" w:rsidRDefault="006F0BD0" w:rsidP="00C07381">
      <w:pPr>
        <w:jc w:val="center"/>
        <w:rPr>
          <w:b/>
        </w:rPr>
      </w:pPr>
      <w:r w:rsidRPr="00FF2641">
        <w:rPr>
          <w:b/>
        </w:rPr>
        <w:t>СВЕДЕНИЯ</w:t>
      </w:r>
    </w:p>
    <w:p w:rsidR="006F0BD0" w:rsidRPr="003229DF" w:rsidRDefault="006F0BD0" w:rsidP="00C07381">
      <w:pPr>
        <w:jc w:val="center"/>
      </w:pPr>
      <w:r w:rsidRPr="003229DF">
        <w:t>об официальном оппоненте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507"/>
        <w:gridCol w:w="2268"/>
        <w:gridCol w:w="1842"/>
      </w:tblGrid>
      <w:tr w:rsidR="006F0BD0" w:rsidRPr="00F12458" w:rsidTr="00C07381">
        <w:trPr>
          <w:jc w:val="center"/>
        </w:trPr>
        <w:tc>
          <w:tcPr>
            <w:tcW w:w="1555" w:type="dxa"/>
          </w:tcPr>
          <w:p w:rsidR="006F0BD0" w:rsidRPr="00F12458" w:rsidRDefault="006F0BD0" w:rsidP="00C61716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507" w:type="dxa"/>
          </w:tcPr>
          <w:p w:rsidR="006F0BD0" w:rsidRPr="00F12458" w:rsidRDefault="006F0BD0" w:rsidP="00C61716">
            <w:pPr>
              <w:jc w:val="center"/>
              <w:rPr>
                <w:b/>
              </w:rPr>
            </w:pPr>
            <w:r w:rsidRPr="00F12458">
              <w:t>Место основной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</w:tcPr>
          <w:p w:rsidR="006F0BD0" w:rsidRPr="00F12458" w:rsidRDefault="006F0BD0" w:rsidP="00C61716">
            <w:pPr>
              <w:jc w:val="center"/>
              <w:rPr>
                <w:b/>
              </w:rPr>
            </w:pPr>
            <w:r w:rsidRPr="00F12458">
              <w:t xml:space="preserve">Ученая степень (с указанием отрасли наук, шифра и наименования научной специальности, по которой им </w:t>
            </w:r>
            <w:bookmarkStart w:id="0" w:name="_GoBack"/>
            <w:bookmarkEnd w:id="0"/>
            <w:r w:rsidRPr="00F12458">
              <w:t>защищена диссертация)</w:t>
            </w:r>
          </w:p>
        </w:tc>
        <w:tc>
          <w:tcPr>
            <w:tcW w:w="1842" w:type="dxa"/>
          </w:tcPr>
          <w:p w:rsidR="006F0BD0" w:rsidRPr="00F12458" w:rsidRDefault="006F0BD0" w:rsidP="00C61716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  <w:r w:rsidRPr="001E617E">
              <w:t>(по специальности или по кафедре)</w:t>
            </w:r>
          </w:p>
        </w:tc>
      </w:tr>
      <w:tr w:rsidR="006F0BD0" w:rsidRPr="00F12458" w:rsidTr="00C07381">
        <w:trPr>
          <w:jc w:val="center"/>
        </w:trPr>
        <w:tc>
          <w:tcPr>
            <w:tcW w:w="1555" w:type="dxa"/>
          </w:tcPr>
          <w:p w:rsidR="006F0BD0" w:rsidRPr="003229DF" w:rsidRDefault="006F0BD0" w:rsidP="00C61716">
            <w:pPr>
              <w:jc w:val="center"/>
            </w:pPr>
            <w:r>
              <w:t>Плетнев Петр Михайлович</w:t>
            </w:r>
          </w:p>
        </w:tc>
        <w:tc>
          <w:tcPr>
            <w:tcW w:w="4507" w:type="dxa"/>
          </w:tcPr>
          <w:p w:rsidR="006F0BD0" w:rsidRDefault="006F0BD0" w:rsidP="00C07381">
            <w:pPr>
              <w:ind w:left="-108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 w:rsidRPr="00336FAB">
              <w:t xml:space="preserve"> «Сибирский </w:t>
            </w:r>
            <w:r>
              <w:t>государственный университет путей сообщения</w:t>
            </w:r>
            <w:r w:rsidRPr="00336FAB">
              <w:t>»</w:t>
            </w:r>
            <w:r>
              <w:t xml:space="preserve"> (СГУПС)</w:t>
            </w:r>
          </w:p>
          <w:p w:rsidR="006F0BD0" w:rsidRPr="00C07381" w:rsidRDefault="006F0BD0" w:rsidP="000E0075">
            <w:pPr>
              <w:jc w:val="center"/>
            </w:pPr>
            <w:r w:rsidRPr="00C0738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49, г"/>
              </w:smartTagPr>
              <w:r w:rsidRPr="00C07381">
                <w:rPr>
                  <w:color w:val="333333"/>
                  <w:shd w:val="clear" w:color="auto" w:fill="FFFFFF"/>
                </w:rPr>
                <w:t>630049, г</w:t>
              </w:r>
            </w:smartTag>
            <w:r w:rsidRPr="00C07381">
              <w:rPr>
                <w:color w:val="333333"/>
                <w:shd w:val="clear" w:color="auto" w:fill="FFFFFF"/>
              </w:rPr>
              <w:t>. Новосибирск, ул. Дуси Ковальчук, д. 191</w:t>
            </w:r>
          </w:p>
          <w:p w:rsidR="006F0BD0" w:rsidRDefault="006F0BD0" w:rsidP="00C07381">
            <w:pPr>
              <w:jc w:val="center"/>
            </w:pPr>
            <w:r w:rsidRPr="0088362E">
              <w:t xml:space="preserve"> Телефон: +</w:t>
            </w:r>
            <w:r>
              <w:t xml:space="preserve"> 7</w:t>
            </w:r>
            <w:r w:rsidRPr="009D5645">
              <w:t xml:space="preserve"> </w:t>
            </w:r>
            <w:r w:rsidRPr="00B51D10">
              <w:t>(</w:t>
            </w:r>
            <w:r>
              <w:t>913</w:t>
            </w:r>
            <w:r w:rsidRPr="00B51D10">
              <w:t xml:space="preserve">) </w:t>
            </w:r>
            <w:r>
              <w:t>711</w:t>
            </w:r>
            <w:r w:rsidRPr="00B51D10">
              <w:t>-</w:t>
            </w:r>
            <w:r>
              <w:t>53</w:t>
            </w:r>
            <w:r w:rsidRPr="00B51D10">
              <w:t>-</w:t>
            </w:r>
            <w:r>
              <w:t>04</w:t>
            </w:r>
            <w:r w:rsidRPr="0088362E">
              <w:t>.</w:t>
            </w:r>
          </w:p>
          <w:p w:rsidR="006F0BD0" w:rsidRDefault="006F0BD0" w:rsidP="00C61716">
            <w:pPr>
              <w:jc w:val="center"/>
            </w:pPr>
            <w:r>
              <w:t xml:space="preserve">Адрес электронной почты: </w:t>
            </w:r>
          </w:p>
          <w:p w:rsidR="006F0BD0" w:rsidRDefault="006F0BD0" w:rsidP="00C61716">
            <w:pPr>
              <w:jc w:val="center"/>
            </w:pPr>
            <w:r w:rsidRPr="00C07381">
              <w:rPr>
                <w:color w:val="0070C0"/>
              </w:rPr>
              <w:t>pletnevpm@stu.ru</w:t>
            </w:r>
          </w:p>
          <w:p w:rsidR="006F0BD0" w:rsidRDefault="006F0BD0" w:rsidP="00C07381">
            <w:pPr>
              <w:jc w:val="center"/>
            </w:pPr>
            <w:r>
              <w:t>Заведующий кафедрой «Физика»</w:t>
            </w:r>
          </w:p>
          <w:p w:rsidR="006F0BD0" w:rsidRPr="00727900" w:rsidRDefault="006F0BD0" w:rsidP="00C07381">
            <w:pPr>
              <w:jc w:val="center"/>
            </w:pPr>
          </w:p>
        </w:tc>
        <w:tc>
          <w:tcPr>
            <w:tcW w:w="2268" w:type="dxa"/>
          </w:tcPr>
          <w:p w:rsidR="006F0BD0" w:rsidRDefault="006F0BD0" w:rsidP="00C61716">
            <w:pPr>
              <w:jc w:val="center"/>
              <w:rPr>
                <w:lang w:val="en-US"/>
              </w:rPr>
            </w:pPr>
            <w:r w:rsidRPr="00F249D3">
              <w:t xml:space="preserve">доктор </w:t>
            </w:r>
            <w:r>
              <w:t>технических</w:t>
            </w:r>
            <w:r w:rsidRPr="00F249D3">
              <w:t xml:space="preserve"> наук </w:t>
            </w:r>
          </w:p>
          <w:p w:rsidR="006F0BD0" w:rsidRPr="00F249D3" w:rsidRDefault="006F0BD0" w:rsidP="00C61716">
            <w:pPr>
              <w:jc w:val="center"/>
              <w:rPr>
                <w:b/>
              </w:rPr>
            </w:pPr>
            <w:r w:rsidRPr="00535C0B">
              <w:rPr>
                <w:bCs/>
              </w:rPr>
              <w:t>05.17.11 – Технология силикатных и тугоплавких неметаллических материалов</w:t>
            </w:r>
          </w:p>
        </w:tc>
        <w:tc>
          <w:tcPr>
            <w:tcW w:w="1842" w:type="dxa"/>
          </w:tcPr>
          <w:p w:rsidR="006F0BD0" w:rsidRPr="004001F2" w:rsidRDefault="006F0BD0" w:rsidP="00C61716">
            <w:pPr>
              <w:jc w:val="center"/>
              <w:rPr>
                <w:b/>
              </w:rPr>
            </w:pPr>
            <w:r w:rsidRPr="00F249D3">
              <w:t xml:space="preserve">профессор по </w:t>
            </w:r>
            <w:r>
              <w:t>кафедре</w:t>
            </w:r>
            <w:r w:rsidRPr="00F249D3">
              <w:rPr>
                <w:bCs/>
              </w:rPr>
              <w:t xml:space="preserve"> </w:t>
            </w:r>
            <w:r>
              <w:rPr>
                <w:bCs/>
              </w:rPr>
              <w:t>«Физика»</w:t>
            </w:r>
          </w:p>
        </w:tc>
      </w:tr>
      <w:tr w:rsidR="006F0BD0" w:rsidRPr="00F12458" w:rsidTr="00C07381">
        <w:trPr>
          <w:jc w:val="center"/>
        </w:trPr>
        <w:tc>
          <w:tcPr>
            <w:tcW w:w="10172" w:type="dxa"/>
            <w:gridSpan w:val="4"/>
          </w:tcPr>
          <w:p w:rsidR="006F0BD0" w:rsidRPr="009B10F9" w:rsidRDefault="006F0BD0" w:rsidP="00C61716">
            <w:pPr>
              <w:jc w:val="center"/>
              <w:rPr>
                <w:b/>
              </w:rPr>
            </w:pPr>
            <w: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F0BD0" w:rsidRPr="00CA22AE" w:rsidTr="00C07381">
        <w:trPr>
          <w:jc w:val="center"/>
        </w:trPr>
        <w:tc>
          <w:tcPr>
            <w:tcW w:w="10172" w:type="dxa"/>
            <w:gridSpan w:val="4"/>
          </w:tcPr>
          <w:p w:rsidR="006F0BD0" w:rsidRPr="00422F0C" w:rsidRDefault="006F0BD0" w:rsidP="003847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способа подготовки шихты на полноту синтеза соединения YBa2Cu3O7-x / П.М. Плетнев // Материаловедение. – 2014. – № 4. – С. 15-20.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>Радиопоглощающие ферриты, структурные и технологические их особенности / П.М. Плетнев, Ю.К. Непочатов // Огнеупоры и техническая керамика. – 2015. – № 3. – С. 5-12.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получения корундовой бронекерамики, модифицированной сложными добавками /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Ю.К. Непочатов, Е.В. Маликова, А.А. Богаев // Известие Томского политехнического университета. – 2015. – Т.326. – № 3. – С. 25-35.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Радиопоглощающие свойства ферритовых поглотителей разного структурного типа /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Ю.К. Непочатов // Огнеупоры и техническая керамика. – 2015. 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№ 4-5. – С. 13-20.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взаимодействия портландцемента с водой методом высокочастотной диэлькометрии /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Г.И. Бердов, А.Ф. Бернацкий,                  В.Ф. Хританков, С.А. Виноградов, П.В. Семикин // Известия вузов. Новосибирск. – 2017. – № 5. – С. 28-35.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влияния дисперсных минеральных добавок на свойства строительных материалов на цементных вяжущих диэлькометрическим методом /         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Г.И. Бердов, А.Ф. Бернацкий, В.Ф. Хританков, С.А. Виноградов // Известия вузов. Новосибирск. – 2017. – № 6. – С. 15-22.</w:t>
            </w:r>
          </w:p>
          <w:p w:rsidR="006F0BD0" w:rsidRPr="00422F0C" w:rsidRDefault="006F0BD0" w:rsidP="0038474D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режима обжига и садки изделий на деформирование и физико-технические свойства алюмонитридной керамики /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422F0C">
              <w:rPr>
                <w:rFonts w:ascii="Times New Roman" w:hAnsi="Times New Roman" w:cs="Times New Roman"/>
                <w:sz w:val="24"/>
                <w:szCs w:val="24"/>
              </w:rPr>
              <w:t xml:space="preserve"> Ю.К. Непочатов,        А.А. Денисова, А.А. Дитц // Огнеупоры и техническая керамика. – 2017. – № 6. – С. 39-43.</w:t>
            </w:r>
          </w:p>
          <w:p w:rsidR="006F0BD0" w:rsidRPr="00111666" w:rsidRDefault="006F0BD0" w:rsidP="0038474D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38474D">
              <w:rPr>
                <w:lang w:eastAsia="ru-RU"/>
              </w:rPr>
              <w:t>Плетнев</w:t>
            </w:r>
            <w:r>
              <w:rPr>
                <w:lang w:eastAsia="ru-RU"/>
              </w:rPr>
              <w:t>,</w:t>
            </w:r>
            <w:r w:rsidRPr="0038474D">
              <w:rPr>
                <w:lang w:eastAsia="ru-RU"/>
              </w:rPr>
              <w:t xml:space="preserve"> П.М.</w:t>
            </w:r>
            <w:r>
              <w:rPr>
                <w:lang w:eastAsia="ru-RU"/>
              </w:rPr>
              <w:t xml:space="preserve"> </w:t>
            </w:r>
            <w:r w:rsidRPr="0038474D">
              <w:t>Муллитокорундовые материалы на основе муллитовой связки, стойкие к высокотемпературным деформациям</w:t>
            </w:r>
            <w:r>
              <w:t xml:space="preserve"> </w:t>
            </w:r>
            <w:r w:rsidRPr="0038474D">
              <w:t xml:space="preserve">/ </w:t>
            </w:r>
            <w:r w:rsidRPr="0038474D">
              <w:rPr>
                <w:lang w:eastAsia="ru-RU"/>
              </w:rPr>
              <w:t>П.М.</w:t>
            </w:r>
            <w:r>
              <w:rPr>
                <w:lang w:eastAsia="ru-RU"/>
              </w:rPr>
              <w:t xml:space="preserve"> </w:t>
            </w:r>
            <w:r w:rsidRPr="0038474D">
              <w:rPr>
                <w:lang w:eastAsia="ru-RU"/>
              </w:rPr>
              <w:t>Плетнев,</w:t>
            </w:r>
            <w:r w:rsidRPr="0038474D">
              <w:t xml:space="preserve"> В.М.</w:t>
            </w:r>
            <w:r>
              <w:t xml:space="preserve"> </w:t>
            </w:r>
            <w:r w:rsidRPr="0038474D">
              <w:t>Погребенков, В.И.</w:t>
            </w:r>
            <w:r>
              <w:t xml:space="preserve"> </w:t>
            </w:r>
            <w:r w:rsidRPr="0038474D">
              <w:t>Верещагин, Д.С.</w:t>
            </w:r>
            <w:r>
              <w:t xml:space="preserve"> </w:t>
            </w:r>
            <w:r w:rsidRPr="0038474D">
              <w:t xml:space="preserve">Тюлькин </w:t>
            </w:r>
            <w:r>
              <w:t xml:space="preserve">// </w:t>
            </w:r>
            <w:r w:rsidRPr="0038474D">
              <w:t>Новые огнеупоры</w:t>
            </w:r>
            <w:r>
              <w:t xml:space="preserve">. – </w:t>
            </w:r>
            <w:r w:rsidRPr="0038474D">
              <w:t>2017</w:t>
            </w:r>
            <w:r>
              <w:t>. –</w:t>
            </w:r>
            <w:r w:rsidRPr="0038474D">
              <w:t xml:space="preserve"> № 11. </w:t>
            </w:r>
            <w:r>
              <w:t>– С.</w:t>
            </w:r>
            <w:r w:rsidRPr="0038474D">
              <w:t xml:space="preserve"> 36-43.</w:t>
            </w:r>
            <w:r w:rsidRPr="00111666">
              <w:rPr>
                <w:color w:val="000000"/>
              </w:rPr>
              <w:t xml:space="preserve"> </w:t>
            </w:r>
          </w:p>
        </w:tc>
      </w:tr>
    </w:tbl>
    <w:p w:rsidR="006F0BD0" w:rsidRDefault="006F0BD0"/>
    <w:sectPr w:rsidR="006F0BD0" w:rsidSect="007F5B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8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563B7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A31FC"/>
    <w:multiLevelType w:val="hybridMultilevel"/>
    <w:tmpl w:val="8BC2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0F70E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81"/>
    <w:rsid w:val="0009440D"/>
    <w:rsid w:val="000E0075"/>
    <w:rsid w:val="00111666"/>
    <w:rsid w:val="001E617E"/>
    <w:rsid w:val="003229DF"/>
    <w:rsid w:val="00336FAB"/>
    <w:rsid w:val="0038474D"/>
    <w:rsid w:val="004001F2"/>
    <w:rsid w:val="00422F0C"/>
    <w:rsid w:val="00535C0B"/>
    <w:rsid w:val="00563865"/>
    <w:rsid w:val="005F2133"/>
    <w:rsid w:val="006B5BE6"/>
    <w:rsid w:val="006F0BD0"/>
    <w:rsid w:val="00727900"/>
    <w:rsid w:val="007E4A81"/>
    <w:rsid w:val="007F5B8B"/>
    <w:rsid w:val="0088362E"/>
    <w:rsid w:val="009B10F9"/>
    <w:rsid w:val="009D5645"/>
    <w:rsid w:val="00B51D10"/>
    <w:rsid w:val="00BF4E69"/>
    <w:rsid w:val="00C07381"/>
    <w:rsid w:val="00C61716"/>
    <w:rsid w:val="00CA22AE"/>
    <w:rsid w:val="00D43E03"/>
    <w:rsid w:val="00E73F34"/>
    <w:rsid w:val="00F12458"/>
    <w:rsid w:val="00F14F8C"/>
    <w:rsid w:val="00F249D3"/>
    <w:rsid w:val="00F973A2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81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738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07381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C0738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38474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Полякова</cp:lastModifiedBy>
  <cp:revision>5</cp:revision>
  <dcterms:created xsi:type="dcterms:W3CDTF">2019-02-26T07:00:00Z</dcterms:created>
  <dcterms:modified xsi:type="dcterms:W3CDTF">2019-03-27T07:44:00Z</dcterms:modified>
</cp:coreProperties>
</file>