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2C" w:rsidRPr="0010102C" w:rsidRDefault="0010102C" w:rsidP="007C2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02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102C" w:rsidRPr="0010102C" w:rsidRDefault="0010102C" w:rsidP="007C2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2C">
        <w:rPr>
          <w:rFonts w:ascii="Times New Roman" w:hAnsi="Times New Roman" w:cs="Times New Roman"/>
          <w:b/>
          <w:sz w:val="24"/>
          <w:szCs w:val="24"/>
        </w:rPr>
        <w:t>об официальном оппоненте</w:t>
      </w:r>
    </w:p>
    <w:p w:rsidR="0010102C" w:rsidRPr="0010102C" w:rsidRDefault="0010102C" w:rsidP="007C2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3927"/>
        <w:gridCol w:w="2341"/>
        <w:gridCol w:w="1397"/>
      </w:tblGrid>
      <w:tr w:rsidR="0010102C" w:rsidRPr="0010102C" w:rsidTr="007C2F42">
        <w:tc>
          <w:tcPr>
            <w:tcW w:w="1799" w:type="dxa"/>
            <w:shd w:val="clear" w:color="auto" w:fill="auto"/>
          </w:tcPr>
          <w:p w:rsidR="0010102C" w:rsidRPr="0010102C" w:rsidRDefault="0010102C" w:rsidP="00E8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27" w:type="dxa"/>
            <w:shd w:val="clear" w:color="auto" w:fill="auto"/>
          </w:tcPr>
          <w:p w:rsidR="0010102C" w:rsidRPr="0010102C" w:rsidRDefault="0010102C" w:rsidP="007C2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 xml:space="preserve">Место основной работы </w:t>
            </w:r>
            <w:r w:rsidR="007C2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41" w:type="dxa"/>
            <w:shd w:val="clear" w:color="auto" w:fill="auto"/>
          </w:tcPr>
          <w:p w:rsidR="0010102C" w:rsidRPr="0010102C" w:rsidRDefault="0010102C" w:rsidP="007C2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397" w:type="dxa"/>
            <w:shd w:val="clear" w:color="auto" w:fill="auto"/>
          </w:tcPr>
          <w:p w:rsidR="0010102C" w:rsidRPr="0010102C" w:rsidRDefault="0010102C" w:rsidP="00E8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10102C" w:rsidRPr="0010102C" w:rsidTr="007C2F42">
        <w:tc>
          <w:tcPr>
            <w:tcW w:w="1799" w:type="dxa"/>
            <w:shd w:val="clear" w:color="auto" w:fill="auto"/>
          </w:tcPr>
          <w:p w:rsidR="0010102C" w:rsidRPr="0010102C" w:rsidRDefault="007C2F42" w:rsidP="00E8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  <w:p w:rsidR="0010102C" w:rsidRPr="0010102C" w:rsidRDefault="007C2F42" w:rsidP="00E8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10102C" w:rsidRPr="0010102C" w:rsidRDefault="007C2F42" w:rsidP="00E8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r w:rsidR="0010102C" w:rsidRPr="0010102C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3927" w:type="dxa"/>
            <w:shd w:val="clear" w:color="auto" w:fill="auto"/>
          </w:tcPr>
          <w:p w:rsidR="0010102C" w:rsidRPr="0010102C" w:rsidRDefault="0010102C" w:rsidP="007C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наук,</w:t>
            </w:r>
          </w:p>
          <w:p w:rsidR="0010102C" w:rsidRPr="0010102C" w:rsidRDefault="0010102C" w:rsidP="007C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>620137, Россия, г. Екатеринбург, ул. Академическая, д. 20,</w:t>
            </w:r>
          </w:p>
          <w:p w:rsidR="0010102C" w:rsidRPr="007E38F0" w:rsidRDefault="0010102C" w:rsidP="007C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E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C2F42" w:rsidRPr="007E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+7-950-646-5007</w:t>
            </w:r>
            <w:r w:rsidRPr="007E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0102C" w:rsidRPr="007E38F0" w:rsidRDefault="007C2F42" w:rsidP="007C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0102C" w:rsidRPr="007E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Pr="007E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A.Potapov_50@mail.ru</w:t>
            </w:r>
            <w:r w:rsidR="0010102C" w:rsidRPr="007E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0102C" w:rsidRPr="007C2F42" w:rsidRDefault="007C2F42" w:rsidP="007C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</w:t>
            </w:r>
            <w:r w:rsidRPr="007C2F42">
              <w:rPr>
                <w:rFonts w:ascii="Times New Roman" w:hAnsi="Times New Roman" w:cs="Times New Roman"/>
                <w:sz w:val="24"/>
                <w:szCs w:val="24"/>
              </w:rPr>
              <w:t>лаборатории пирохимических процессов и электрохимических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10102C" w:rsidRPr="007C2F42" w:rsidRDefault="007C2F42" w:rsidP="0008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</w:t>
            </w:r>
            <w:r w:rsidR="0010102C" w:rsidRPr="0010102C">
              <w:rPr>
                <w:rFonts w:ascii="Times New Roman" w:hAnsi="Times New Roman" w:cs="Times New Roman"/>
                <w:sz w:val="24"/>
                <w:szCs w:val="24"/>
              </w:rPr>
              <w:t xml:space="preserve"> наук, 0</w:t>
            </w:r>
            <w:r w:rsidR="00081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02C" w:rsidRPr="0010102C">
              <w:rPr>
                <w:rFonts w:ascii="Times New Roman" w:hAnsi="Times New Roman" w:cs="Times New Roman"/>
                <w:sz w:val="24"/>
                <w:szCs w:val="24"/>
              </w:rPr>
              <w:t>.00.0</w:t>
            </w:r>
            <w:r w:rsidR="00081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02C" w:rsidRPr="0010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02C" w:rsidRPr="0010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</w:t>
            </w:r>
            <w:r w:rsidR="0010102C" w:rsidRPr="0010102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397" w:type="dxa"/>
            <w:shd w:val="clear" w:color="auto" w:fill="auto"/>
          </w:tcPr>
          <w:p w:rsidR="0010102C" w:rsidRPr="0010102C" w:rsidRDefault="007C2F42" w:rsidP="00E8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02C" w:rsidRPr="0010102C" w:rsidTr="007C2F42">
        <w:tc>
          <w:tcPr>
            <w:tcW w:w="9464" w:type="dxa"/>
            <w:gridSpan w:val="4"/>
            <w:shd w:val="clear" w:color="auto" w:fill="auto"/>
          </w:tcPr>
          <w:p w:rsidR="0010102C" w:rsidRPr="0010102C" w:rsidRDefault="0010102C" w:rsidP="00BB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2C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0102C" w:rsidRPr="00B27553" w:rsidTr="007C2F42">
        <w:tc>
          <w:tcPr>
            <w:tcW w:w="9464" w:type="dxa"/>
            <w:gridSpan w:val="4"/>
            <w:shd w:val="clear" w:color="auto" w:fill="auto"/>
          </w:tcPr>
          <w:p w:rsidR="0074496A" w:rsidRPr="00BB0C5A" w:rsidRDefault="0074496A" w:rsidP="005462E2">
            <w:pPr>
              <w:numPr>
                <w:ilvl w:val="0"/>
                <w:numId w:val="1"/>
              </w:numPr>
              <w:spacing w:after="60" w:line="240" w:lineRule="auto"/>
              <w:ind w:left="363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Salyulev</w:t>
            </w:r>
            <w:proofErr w:type="spellEnd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Potapov</w:t>
            </w:r>
            <w:proofErr w:type="spellEnd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A.M.</w:t>
            </w:r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C5A">
              <w:rPr>
                <w:rFonts w:ascii="Times New Roman" w:hAnsi="Times New Roman"/>
                <w:bCs/>
                <w:i/>
                <w:color w:val="000000"/>
                <w:lang w:val="en-US"/>
              </w:rPr>
              <w:t>Electrical conductivity of molten SnCl</w:t>
            </w:r>
            <w:r w:rsidRPr="00BB0C5A">
              <w:rPr>
                <w:rFonts w:ascii="Times New Roman" w:hAnsi="Times New Roman"/>
                <w:bCs/>
                <w:i/>
                <w:color w:val="000000"/>
                <w:vertAlign w:val="subscript"/>
                <w:lang w:val="en-US"/>
              </w:rPr>
              <w:t>2</w:t>
            </w:r>
            <w:r w:rsidRPr="00BB0C5A">
              <w:rPr>
                <w:rFonts w:ascii="Times New Roman" w:hAnsi="Times New Roman"/>
                <w:bCs/>
                <w:i/>
                <w:color w:val="000000"/>
                <w:lang w:val="en-US"/>
              </w:rPr>
              <w:t> at temperature as high as 1314 K</w:t>
            </w:r>
            <w:r w:rsid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Naturforsc</w:t>
            </w:r>
            <w:r w:rsid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End"/>
            <w:r w:rsid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="00BB0C5A" w:rsidRPr="00BB0C5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70</w:t>
            </w:r>
            <w:r w:rsidR="00BB0C5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A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8,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S. 683-684. </w:t>
            </w:r>
            <w:r w:rsidRPr="00BB0C5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7784D" wp14:editId="696F07F3">
                  <wp:extent cx="30480" cy="30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6A" w:rsidRPr="00BB0C5A" w:rsidRDefault="0074496A" w:rsidP="005462E2">
            <w:pPr>
              <w:numPr>
                <w:ilvl w:val="0"/>
                <w:numId w:val="1"/>
              </w:numPr>
              <w:spacing w:after="60" w:line="240" w:lineRule="auto"/>
              <w:ind w:left="363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Salyulev</w:t>
            </w:r>
            <w:proofErr w:type="spellEnd"/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Potapov</w:t>
            </w:r>
            <w:proofErr w:type="spellEnd"/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A.M. </w:t>
            </w:r>
            <w:r w:rsidRPr="00BB0C5A">
              <w:rPr>
                <w:rFonts w:ascii="Times New Roman" w:hAnsi="Times New Roman"/>
                <w:bCs/>
                <w:i/>
                <w:color w:val="000000"/>
                <w:lang w:val="en-US"/>
              </w:rPr>
              <w:t>Conductivity of some molten chlorides at elevated temperatures. I. Experimental and calculation techniques for BeCl</w:t>
            </w:r>
            <w:r w:rsidRPr="00BB0C5A">
              <w:rPr>
                <w:rFonts w:ascii="Times New Roman" w:hAnsi="Times New Roman"/>
                <w:bCs/>
                <w:i/>
                <w:color w:val="000000"/>
                <w:vertAlign w:val="subscript"/>
                <w:lang w:val="en-US"/>
              </w:rPr>
              <w:t>2</w:t>
            </w:r>
            <w:r w:rsidRPr="00BB0C5A">
              <w:rPr>
                <w:rFonts w:ascii="Times New Roman" w:hAnsi="Times New Roman"/>
                <w:bCs/>
                <w:i/>
                <w:color w:val="000000"/>
                <w:lang w:val="en-US"/>
              </w:rPr>
              <w:t>, ZnCl</w:t>
            </w:r>
            <w:r w:rsidRPr="00BB0C5A">
              <w:rPr>
                <w:rFonts w:ascii="Times New Roman" w:hAnsi="Times New Roman"/>
                <w:bCs/>
                <w:i/>
                <w:color w:val="000000"/>
                <w:vertAlign w:val="subscript"/>
                <w:lang w:val="en-US"/>
              </w:rPr>
              <w:t>2</w:t>
            </w:r>
            <w:r w:rsidRPr="00BB0C5A">
              <w:rPr>
                <w:rFonts w:ascii="Times New Roman" w:hAnsi="Times New Roman"/>
                <w:bCs/>
                <w:i/>
                <w:color w:val="000000"/>
                <w:lang w:val="en-US"/>
              </w:rPr>
              <w:t xml:space="preserve"> and PbCl</w:t>
            </w:r>
            <w:r w:rsidRPr="00BB0C5A">
              <w:rPr>
                <w:rFonts w:ascii="Times New Roman" w:hAnsi="Times New Roman"/>
                <w:bCs/>
                <w:i/>
                <w:color w:val="000000"/>
                <w:vertAlign w:val="subscript"/>
                <w:lang w:val="en-US"/>
              </w:rPr>
              <w:t>2</w:t>
            </w:r>
            <w:r w:rsidR="00BB0C5A"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J. Chem. Eng. </w:t>
            </w:r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>Data</w:t>
            </w:r>
            <w:r w:rsidR="00BB0C5A"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>2015</w:t>
            </w:r>
            <w:r w:rsidR="00BB0C5A"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B0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>60</w:t>
            </w:r>
            <w:r w:rsidR="00BB0C5A"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 xml:space="preserve"> № 3, pp</w:t>
            </w:r>
            <w:r w:rsidRPr="00BB0C5A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>. 484-492.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496A" w:rsidRPr="00BB0C5A" w:rsidRDefault="0074496A" w:rsidP="005462E2">
            <w:pPr>
              <w:numPr>
                <w:ilvl w:val="0"/>
                <w:numId w:val="1"/>
              </w:numPr>
              <w:spacing w:after="60" w:line="240" w:lineRule="auto"/>
              <w:ind w:left="363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Салюлев</w:t>
            </w:r>
            <w:proofErr w:type="spellEnd"/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Потапов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B0C5A"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C5A">
              <w:rPr>
                <w:rFonts w:ascii="Times New Roman" w:hAnsi="Times New Roman"/>
                <w:i/>
                <w:color w:val="000000"/>
              </w:rPr>
              <w:t>Электропроводность</w:t>
            </w:r>
            <w:r w:rsidRPr="007E38F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B0C5A">
              <w:rPr>
                <w:rFonts w:ascii="Times New Roman" w:hAnsi="Times New Roman"/>
                <w:i/>
                <w:color w:val="000000"/>
              </w:rPr>
              <w:t>расплавленных</w:t>
            </w:r>
            <w:r w:rsidRPr="007E38F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B0C5A">
              <w:rPr>
                <w:rFonts w:ascii="Times New Roman" w:hAnsi="Times New Roman"/>
                <w:i/>
                <w:color w:val="000000"/>
              </w:rPr>
              <w:t>смесей</w:t>
            </w:r>
            <w:r w:rsidRPr="007E38F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B0C5A">
              <w:rPr>
                <w:rFonts w:ascii="Times New Roman" w:hAnsi="Times New Roman"/>
                <w:i/>
                <w:color w:val="000000"/>
                <w:lang w:val="en-US"/>
              </w:rPr>
              <w:t>ZnCl</w:t>
            </w:r>
            <w:proofErr w:type="spellEnd"/>
            <w:r w:rsidRPr="007E38F0">
              <w:rPr>
                <w:rFonts w:ascii="Times New Roman" w:hAnsi="Times New Roman"/>
                <w:i/>
                <w:color w:val="000000"/>
                <w:vertAlign w:val="subscript"/>
              </w:rPr>
              <w:t>2</w:t>
            </w:r>
            <w:r w:rsidRPr="007E38F0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BB0C5A">
              <w:rPr>
                <w:rFonts w:ascii="Times New Roman" w:hAnsi="Times New Roman"/>
                <w:i/>
                <w:color w:val="000000"/>
                <w:lang w:val="en-US"/>
              </w:rPr>
              <w:t>BeCl</w:t>
            </w:r>
            <w:proofErr w:type="spellEnd"/>
            <w:r w:rsidRPr="007E38F0">
              <w:rPr>
                <w:rFonts w:ascii="Times New Roman" w:hAnsi="Times New Roman"/>
                <w:i/>
                <w:color w:val="000000"/>
                <w:vertAlign w:val="subscript"/>
              </w:rPr>
              <w:t>2</w:t>
            </w:r>
            <w:r w:rsidR="00BB0C5A" w:rsidRPr="007E38F0">
              <w:rPr>
                <w:rFonts w:ascii="Times New Roman" w:hAnsi="Times New Roman"/>
                <w:i/>
                <w:color w:val="000000"/>
              </w:rPr>
              <w:t>.</w:t>
            </w:r>
            <w:r w:rsidR="00BB0C5A" w:rsidRPr="007E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</w:rPr>
              <w:t>Расплавы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№ 2, c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40-46.</w:t>
            </w:r>
          </w:p>
          <w:p w:rsidR="0010102C" w:rsidRPr="00BB0C5A" w:rsidRDefault="0074496A" w:rsidP="005462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ind w:left="363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Salyulev</w:t>
            </w:r>
            <w:proofErr w:type="spellEnd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Potapov</w:t>
            </w:r>
            <w:proofErr w:type="spellEnd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Shishkin</w:t>
            </w:r>
            <w:proofErr w:type="spellEnd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Khokhlov</w:t>
            </w:r>
            <w:proofErr w:type="spellEnd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V. </w:t>
            </w:r>
            <w:r w:rsidRPr="00BB0C5A">
              <w:rPr>
                <w:rFonts w:ascii="Times New Roman" w:hAnsi="Times New Roman"/>
                <w:i/>
                <w:color w:val="000000"/>
                <w:lang w:val="en-US"/>
              </w:rPr>
              <w:t>Electrical conductivity of quasi-binary (</w:t>
            </w:r>
            <w:proofErr w:type="spellStart"/>
            <w:r w:rsidRPr="00BB0C5A">
              <w:rPr>
                <w:rFonts w:ascii="Times New Roman" w:hAnsi="Times New Roman"/>
                <w:i/>
                <w:color w:val="000000"/>
                <w:lang w:val="en-US"/>
              </w:rPr>
              <w:t>LiCl-KCl</w:t>
            </w:r>
            <w:proofErr w:type="spellEnd"/>
            <w:r w:rsidRPr="00BB0C5A">
              <w:rPr>
                <w:rFonts w:ascii="Times New Roman" w:hAnsi="Times New Roman"/>
                <w:i/>
                <w:color w:val="000000"/>
                <w:lang w:val="en-US"/>
              </w:rPr>
              <w:t>)</w:t>
            </w:r>
            <w:proofErr w:type="spellStart"/>
            <w:r w:rsidRPr="00BB0C5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eut</w:t>
            </w:r>
            <w:proofErr w:type="spellEnd"/>
            <w:r w:rsidRPr="00BB0C5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.</w:t>
            </w:r>
            <w:r w:rsidRPr="00BB0C5A">
              <w:rPr>
                <w:rFonts w:ascii="Times New Roman" w:hAnsi="Times New Roman"/>
                <w:i/>
                <w:color w:val="000000"/>
                <w:lang w:val="en-US"/>
              </w:rPr>
              <w:t xml:space="preserve"> - CdCl</w:t>
            </w:r>
            <w:r w:rsidRPr="00BB0C5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BB0C5A">
              <w:rPr>
                <w:rFonts w:ascii="Times New Roman" w:hAnsi="Times New Roman"/>
                <w:i/>
                <w:color w:val="000000"/>
                <w:lang w:val="en-US"/>
              </w:rPr>
              <w:t xml:space="preserve"> melts</w:t>
            </w:r>
            <w:r w:rsidR="00BB0C5A" w:rsidRPr="00BB0C5A">
              <w:rPr>
                <w:rFonts w:ascii="Times New Roman" w:hAnsi="Times New Roman"/>
                <w:i/>
                <w:color w:val="000000"/>
                <w:lang w:val="en-US"/>
              </w:rPr>
              <w:t>.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Electrochim</w:t>
            </w:r>
            <w:proofErr w:type="spellEnd"/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Acta (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BB0C5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182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 10,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B0C5A"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pp</w:t>
            </w:r>
            <w:r w:rsidRPr="00BB0C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821-826.</w:t>
            </w:r>
          </w:p>
          <w:p w:rsidR="00B27553" w:rsidRPr="00BB0C5A" w:rsidRDefault="00B27553" w:rsidP="005462E2">
            <w:pPr>
              <w:numPr>
                <w:ilvl w:val="0"/>
                <w:numId w:val="1"/>
              </w:numPr>
              <w:spacing w:after="60" w:line="240" w:lineRule="auto"/>
              <w:ind w:left="363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>Salyulev</w:t>
            </w:r>
            <w:proofErr w:type="spellEnd"/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>Potapov</w:t>
            </w:r>
            <w:proofErr w:type="spellEnd"/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A.M. </w:t>
            </w:r>
            <w:r w:rsidRPr="00BB0C5A">
              <w:rPr>
                <w:rFonts w:ascii="Times New Roman" w:hAnsi="Times New Roman"/>
                <w:i/>
                <w:lang w:val="en-US"/>
              </w:rPr>
              <w:t>Electrical conductivity of molten CdCl</w:t>
            </w:r>
            <w:r w:rsidRPr="00BB0C5A"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 w:rsidRPr="00BB0C5A">
              <w:rPr>
                <w:rFonts w:ascii="Times New Roman" w:hAnsi="Times New Roman"/>
                <w:i/>
                <w:lang w:val="en-US"/>
              </w:rPr>
              <w:t xml:space="preserve"> at temperatures as high as 1474 K.</w:t>
            </w:r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</w:t>
            </w:r>
            <w:proofErr w:type="spellStart"/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>Naturforsch</w:t>
            </w:r>
            <w:proofErr w:type="spellEnd"/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(2016) </w:t>
            </w:r>
            <w:r w:rsidRPr="00BB0C5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71a</w:t>
            </w:r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</w:t>
            </w:r>
            <w:r w:rsidR="00BB0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>7, S.</w:t>
            </w:r>
            <w:r w:rsidR="00BB0C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0C5A">
              <w:rPr>
                <w:rFonts w:ascii="Times New Roman" w:hAnsi="Times New Roman"/>
                <w:sz w:val="24"/>
                <w:szCs w:val="24"/>
                <w:lang w:val="en-US"/>
              </w:rPr>
              <w:t>673-675.</w:t>
            </w:r>
          </w:p>
          <w:p w:rsidR="00B27553" w:rsidRDefault="00B27553" w:rsidP="005462E2">
            <w:pPr>
              <w:numPr>
                <w:ilvl w:val="0"/>
                <w:numId w:val="1"/>
              </w:numPr>
              <w:spacing w:after="60" w:line="240" w:lineRule="auto"/>
              <w:ind w:left="363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Salyulev</w:t>
            </w:r>
            <w:proofErr w:type="spellEnd"/>
            <w:r w:rsidR="00BB0C5A"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</w:t>
            </w:r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Potapov</w:t>
            </w:r>
            <w:proofErr w:type="spellEnd"/>
            <w:r w:rsidR="00BB0C5A"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</w:t>
            </w:r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0C5A">
              <w:rPr>
                <w:rFonts w:ascii="Times New Roman" w:hAnsi="Times New Roman" w:cs="Times New Roman"/>
                <w:bCs/>
                <w:i/>
                <w:lang w:val="en-US"/>
              </w:rPr>
              <w:t xml:space="preserve">Maximum on the electrical conductivity </w:t>
            </w:r>
            <w:proofErr w:type="spellStart"/>
            <w:r w:rsidRPr="00BB0C5A">
              <w:rPr>
                <w:rFonts w:ascii="Times New Roman" w:hAnsi="Times New Roman" w:cs="Times New Roman"/>
                <w:bCs/>
                <w:i/>
                <w:lang w:val="en-US"/>
              </w:rPr>
              <w:t>polytherm</w:t>
            </w:r>
            <w:proofErr w:type="spellEnd"/>
            <w:r w:rsidRPr="00BB0C5A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of molten TeCl</w:t>
            </w:r>
            <w:r w:rsidRPr="00BB0C5A">
              <w:rPr>
                <w:rFonts w:ascii="Times New Roman" w:hAnsi="Times New Roman" w:cs="Times New Roman"/>
                <w:bCs/>
                <w:i/>
                <w:vertAlign w:val="subscript"/>
                <w:lang w:val="en-US"/>
              </w:rPr>
              <w:t>4</w:t>
            </w:r>
            <w:r w:rsidR="00BB0C5A" w:rsidRPr="00BB0C5A">
              <w:rPr>
                <w:rFonts w:ascii="Times New Roman" w:hAnsi="Times New Roman" w:cs="Times New Roman"/>
                <w:bCs/>
                <w:i/>
                <w:lang w:val="en-US"/>
              </w:rPr>
              <w:t>.</w:t>
            </w:r>
            <w:r w:rsidR="00BB0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Z. </w:t>
            </w:r>
            <w:proofErr w:type="spellStart"/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Naturforsch</w:t>
            </w:r>
            <w:proofErr w:type="spellEnd"/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B0C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72A</w:t>
            </w:r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6, p. 585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587. </w:t>
            </w:r>
          </w:p>
          <w:p w:rsidR="0074496A" w:rsidRDefault="00B27553" w:rsidP="005462E2">
            <w:pPr>
              <w:numPr>
                <w:ilvl w:val="0"/>
                <w:numId w:val="1"/>
              </w:numPr>
              <w:spacing w:after="60" w:line="240" w:lineRule="auto"/>
              <w:ind w:left="363" w:hanging="357"/>
              <w:rPr>
                <w:rStyle w:val="size-m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Salyulev</w:t>
            </w:r>
            <w:proofErr w:type="spellEnd"/>
            <w:r w:rsidR="005462E2"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Potapov</w:t>
            </w:r>
            <w:proofErr w:type="spellEnd"/>
            <w:r w:rsidR="005462E2"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</w:t>
            </w:r>
            <w:proofErr w:type="spellEnd"/>
            <w:r w:rsidR="005462E2"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Khokhlov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62E2"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2E2">
              <w:rPr>
                <w:rFonts w:ascii="Times New Roman" w:hAnsi="Times New Roman" w:cs="Times New Roman"/>
                <w:i/>
                <w:lang w:val="en-US"/>
              </w:rPr>
              <w:t xml:space="preserve">The electrical conductivity of model melts based on </w:t>
            </w:r>
            <w:proofErr w:type="spellStart"/>
            <w:r w:rsidRPr="005462E2">
              <w:rPr>
                <w:rFonts w:ascii="Times New Roman" w:hAnsi="Times New Roman" w:cs="Times New Roman"/>
                <w:i/>
                <w:lang w:val="en-US"/>
              </w:rPr>
              <w:t>LiCl-KCl</w:t>
            </w:r>
            <w:proofErr w:type="spellEnd"/>
            <w:r w:rsidRPr="005462E2">
              <w:rPr>
                <w:rFonts w:ascii="Times New Roman" w:hAnsi="Times New Roman" w:cs="Times New Roman"/>
                <w:i/>
                <w:lang w:val="en-US"/>
              </w:rPr>
              <w:t>, used for the processing of spent nuclear fuel</w:t>
            </w:r>
            <w:r w:rsidR="005462E2" w:rsidRPr="005462E2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Electrochim</w:t>
            </w:r>
            <w:proofErr w:type="spellEnd"/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Acta (</w:t>
            </w:r>
            <w:r w:rsidRPr="005462E2">
              <w:rPr>
                <w:rStyle w:val="size-m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2017) </w:t>
            </w:r>
            <w:r w:rsidRPr="005462E2">
              <w:rPr>
                <w:rStyle w:val="size-m"/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257</w:t>
            </w:r>
            <w:r w:rsidRPr="005462E2">
              <w:rPr>
                <w:rStyle w:val="size-m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pp.510-515.</w:t>
            </w:r>
          </w:p>
          <w:p w:rsidR="00BB0C5A" w:rsidRPr="005462E2" w:rsidRDefault="00BB0C5A" w:rsidP="005462E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Salyulev</w:t>
            </w:r>
            <w:proofErr w:type="spellEnd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A.,</w:t>
            </w:r>
            <w:r w:rsidRPr="005462E2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Shishkin</w:t>
            </w:r>
            <w:proofErr w:type="spellEnd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Potapov</w:t>
            </w:r>
            <w:proofErr w:type="spellEnd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Shishkin</w:t>
            </w:r>
            <w:proofErr w:type="spellEnd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Zaykov</w:t>
            </w:r>
            <w:proofErr w:type="spellEnd"/>
            <w:r w:rsidRPr="005462E2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Yu. </w:t>
            </w:r>
            <w:r w:rsidRPr="005462E2">
              <w:rPr>
                <w:rFonts w:ascii="Times New Roman" w:hAnsi="Times New Roman" w:cs="Times New Roman"/>
                <w:bCs/>
                <w:i/>
                <w:lang w:val="en-US"/>
              </w:rPr>
              <w:t>Distillation of lithium chloride from the metallization products of uranium dioxide.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conference of Korean Radioactive Waste Society.</w:t>
            </w:r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Oct.31 - Nov.02, 2018, </w:t>
            </w:r>
            <w:proofErr w:type="spellStart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Jeju</w:t>
            </w:r>
            <w:proofErr w:type="spellEnd"/>
            <w:r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Korea.</w:t>
            </w:r>
            <w:r w:rsidR="005462E2" w:rsidRP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62E2">
              <w:rPr>
                <w:rFonts w:ascii="Times New Roman" w:hAnsi="Times New Roman" w:cs="Times New Roman"/>
                <w:sz w:val="24"/>
                <w:szCs w:val="24"/>
              </w:rPr>
              <w:t>Тезисы докладов</w:t>
            </w:r>
            <w:r w:rsidR="0054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0102C" w:rsidRPr="00BB0C5A" w:rsidRDefault="0010102C" w:rsidP="00BB0C5A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sectPr w:rsidR="0010102C" w:rsidRPr="00B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6F3F"/>
    <w:multiLevelType w:val="hybridMultilevel"/>
    <w:tmpl w:val="DAEAFF04"/>
    <w:lvl w:ilvl="0" w:tplc="FE04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490C"/>
    <w:multiLevelType w:val="hybridMultilevel"/>
    <w:tmpl w:val="7BF26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B05B6"/>
    <w:multiLevelType w:val="hybridMultilevel"/>
    <w:tmpl w:val="A9688402"/>
    <w:lvl w:ilvl="0" w:tplc="C35412A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7EEA2945"/>
    <w:multiLevelType w:val="hybridMultilevel"/>
    <w:tmpl w:val="DAEAFF04"/>
    <w:lvl w:ilvl="0" w:tplc="FE049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25"/>
    <w:rsid w:val="000816EC"/>
    <w:rsid w:val="0010102C"/>
    <w:rsid w:val="002176B3"/>
    <w:rsid w:val="00232EDD"/>
    <w:rsid w:val="003751F7"/>
    <w:rsid w:val="00465307"/>
    <w:rsid w:val="00496EE4"/>
    <w:rsid w:val="00534325"/>
    <w:rsid w:val="00541C2F"/>
    <w:rsid w:val="005462E2"/>
    <w:rsid w:val="0057131D"/>
    <w:rsid w:val="0058092E"/>
    <w:rsid w:val="006B6FC0"/>
    <w:rsid w:val="0074496A"/>
    <w:rsid w:val="007B4F05"/>
    <w:rsid w:val="007C2F42"/>
    <w:rsid w:val="007E38F0"/>
    <w:rsid w:val="00A63ACA"/>
    <w:rsid w:val="00B27553"/>
    <w:rsid w:val="00B500E1"/>
    <w:rsid w:val="00BB0C5A"/>
    <w:rsid w:val="00BC7DE2"/>
    <w:rsid w:val="00BE576A"/>
    <w:rsid w:val="00C17E51"/>
    <w:rsid w:val="00C2569D"/>
    <w:rsid w:val="00C5050D"/>
    <w:rsid w:val="00DA21E2"/>
    <w:rsid w:val="00EA67CB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D670-A56C-466C-85D5-2799FA10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A6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96A"/>
    <w:rPr>
      <w:rFonts w:ascii="Tahoma" w:hAnsi="Tahoma" w:cs="Tahoma"/>
      <w:sz w:val="16"/>
      <w:szCs w:val="16"/>
    </w:rPr>
  </w:style>
  <w:style w:type="character" w:customStyle="1" w:styleId="size-m">
    <w:name w:val="size-m"/>
    <w:basedOn w:val="a0"/>
    <w:rsid w:val="00B27553"/>
  </w:style>
  <w:style w:type="paragraph" w:customStyle="1" w:styleId="a7">
    <w:name w:val="바탕글"/>
    <w:basedOn w:val="a"/>
    <w:uiPriority w:val="99"/>
    <w:rsid w:val="00BB0C5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Кузас</dc:creator>
  <cp:lastModifiedBy>User</cp:lastModifiedBy>
  <cp:revision>2</cp:revision>
  <dcterms:created xsi:type="dcterms:W3CDTF">2019-06-13T04:10:00Z</dcterms:created>
  <dcterms:modified xsi:type="dcterms:W3CDTF">2019-06-13T04:10:00Z</dcterms:modified>
</cp:coreProperties>
</file>