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D9" w:rsidRDefault="00CE23D9" w:rsidP="00590069">
      <w:pPr>
        <w:jc w:val="center"/>
        <w:rPr>
          <w:b/>
        </w:rPr>
      </w:pPr>
      <w:r w:rsidRPr="00FF2641">
        <w:rPr>
          <w:b/>
        </w:rPr>
        <w:t>СВЕДЕНИЯ</w:t>
      </w:r>
    </w:p>
    <w:p w:rsidR="00CE23D9" w:rsidRDefault="00CE23D9" w:rsidP="007B5AF4">
      <w:pPr>
        <w:jc w:val="center"/>
        <w:rPr>
          <w:b/>
        </w:rPr>
      </w:pPr>
      <w:r>
        <w:rPr>
          <w:b/>
        </w:rPr>
        <w:t>об официальном оппоненте</w:t>
      </w:r>
      <w:bookmarkStart w:id="0" w:name="_GoBack"/>
      <w:bookmarkEnd w:id="0"/>
    </w:p>
    <w:tbl>
      <w:tblPr>
        <w:tblW w:w="99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2"/>
        <w:gridCol w:w="4083"/>
        <w:gridCol w:w="2403"/>
        <w:gridCol w:w="1918"/>
      </w:tblGrid>
      <w:tr w:rsidR="00CE23D9" w:rsidRPr="00F12458" w:rsidTr="007B5AF4">
        <w:tc>
          <w:tcPr>
            <w:tcW w:w="1562" w:type="dxa"/>
          </w:tcPr>
          <w:p w:rsidR="00CE23D9" w:rsidRPr="00A46B57" w:rsidRDefault="00CE23D9" w:rsidP="00590FB8">
            <w:pPr>
              <w:jc w:val="center"/>
              <w:rPr>
                <w:b/>
                <w:sz w:val="24"/>
                <w:szCs w:val="24"/>
              </w:rPr>
            </w:pPr>
            <w:r w:rsidRPr="00A46B57">
              <w:rPr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83" w:type="dxa"/>
          </w:tcPr>
          <w:p w:rsidR="00CE23D9" w:rsidRPr="00A46B57" w:rsidRDefault="00CE23D9" w:rsidP="00590FB8">
            <w:pPr>
              <w:jc w:val="center"/>
              <w:rPr>
                <w:b/>
              </w:rPr>
            </w:pPr>
            <w:r w:rsidRPr="00A46B57">
              <w:rPr>
                <w:b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03" w:type="dxa"/>
          </w:tcPr>
          <w:p w:rsidR="00CE23D9" w:rsidRPr="00A46B57" w:rsidRDefault="00CE23D9" w:rsidP="00590FB8">
            <w:pPr>
              <w:jc w:val="center"/>
              <w:rPr>
                <w:b/>
              </w:rPr>
            </w:pPr>
            <w:r w:rsidRPr="00A46B57">
              <w:rPr>
                <w:b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8" w:type="dxa"/>
          </w:tcPr>
          <w:p w:rsidR="00CE23D9" w:rsidRPr="00A46B57" w:rsidRDefault="00CE23D9" w:rsidP="00590FB8">
            <w:pPr>
              <w:jc w:val="center"/>
              <w:rPr>
                <w:b/>
              </w:rPr>
            </w:pPr>
            <w:r w:rsidRPr="00A46B57">
              <w:rPr>
                <w:b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E23D9" w:rsidRPr="00F12458" w:rsidTr="007B5AF4">
        <w:tc>
          <w:tcPr>
            <w:tcW w:w="1562" w:type="dxa"/>
          </w:tcPr>
          <w:p w:rsidR="00CE23D9" w:rsidRPr="00A46B57" w:rsidRDefault="00CE23D9" w:rsidP="0059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Лободенко Лидия Камиловна</w:t>
            </w:r>
          </w:p>
        </w:tc>
        <w:tc>
          <w:tcPr>
            <w:tcW w:w="4083" w:type="dxa"/>
          </w:tcPr>
          <w:p w:rsidR="00CE23D9" w:rsidRPr="00D1392A" w:rsidRDefault="00CE23D9" w:rsidP="00590FB8">
            <w:pPr>
              <w:rPr>
                <w:sz w:val="24"/>
                <w:szCs w:val="24"/>
              </w:rPr>
            </w:pPr>
            <w:r w:rsidRPr="00D1392A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CE23D9" w:rsidRPr="00D1392A" w:rsidRDefault="00CE23D9" w:rsidP="00590FB8">
            <w:pPr>
              <w:rPr>
                <w:sz w:val="24"/>
                <w:szCs w:val="24"/>
              </w:rPr>
            </w:pPr>
            <w:r w:rsidRPr="00D1392A">
              <w:rPr>
                <w:sz w:val="24"/>
                <w:szCs w:val="24"/>
              </w:rPr>
              <w:t>ФГАОУ ВО «ЮУрГУ (НИУ)»</w:t>
            </w:r>
          </w:p>
          <w:p w:rsidR="00CE23D9" w:rsidRPr="00D1392A" w:rsidRDefault="00CE23D9" w:rsidP="00590FB8">
            <w:pPr>
              <w:rPr>
                <w:sz w:val="24"/>
                <w:szCs w:val="24"/>
              </w:rPr>
            </w:pPr>
            <w:r w:rsidRPr="00D1392A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D1392A">
                <w:rPr>
                  <w:sz w:val="24"/>
                  <w:szCs w:val="24"/>
                </w:rPr>
                <w:t>454080, г</w:t>
              </w:r>
            </w:smartTag>
            <w:r w:rsidRPr="00D1392A">
              <w:rPr>
                <w:sz w:val="24"/>
                <w:szCs w:val="24"/>
              </w:rPr>
              <w:t>. Челябинск, ул.</w:t>
            </w:r>
            <w:r w:rsidRPr="00D1392A">
              <w:t xml:space="preserve"> </w:t>
            </w:r>
            <w:r w:rsidRPr="00D1392A">
              <w:rPr>
                <w:sz w:val="24"/>
                <w:szCs w:val="24"/>
              </w:rPr>
              <w:t xml:space="preserve">проспект Ленина, 76. Телефон: </w:t>
            </w:r>
            <w:r>
              <w:rPr>
                <w:sz w:val="24"/>
                <w:szCs w:val="24"/>
              </w:rPr>
              <w:t>8(</w:t>
            </w:r>
            <w:r w:rsidRPr="00D1392A">
              <w:rPr>
                <w:sz w:val="24"/>
                <w:szCs w:val="24"/>
              </w:rPr>
              <w:t>351) 267-99-00</w:t>
            </w:r>
          </w:p>
          <w:p w:rsidR="00CE23D9" w:rsidRPr="00D1392A" w:rsidRDefault="00CE23D9" w:rsidP="00590FB8">
            <w:pPr>
              <w:rPr>
                <w:sz w:val="24"/>
                <w:szCs w:val="24"/>
              </w:rPr>
            </w:pPr>
          </w:p>
          <w:p w:rsidR="00CE23D9" w:rsidRPr="00D1392A" w:rsidRDefault="00CE23D9" w:rsidP="00590FB8">
            <w:pPr>
              <w:rPr>
                <w:sz w:val="24"/>
                <w:szCs w:val="24"/>
              </w:rPr>
            </w:pPr>
            <w:r w:rsidRPr="00D1392A">
              <w:rPr>
                <w:sz w:val="24"/>
                <w:szCs w:val="24"/>
              </w:rPr>
              <w:t>Профессор кафедры журналистики и массовых коммуникаций</w:t>
            </w:r>
          </w:p>
          <w:p w:rsidR="00CE23D9" w:rsidRPr="00786918" w:rsidRDefault="00CE23D9" w:rsidP="00590FB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</w:tcPr>
          <w:p w:rsidR="00CE23D9" w:rsidRDefault="00CE23D9" w:rsidP="0059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Pr="00A46B57">
              <w:rPr>
                <w:sz w:val="24"/>
                <w:szCs w:val="24"/>
              </w:rPr>
              <w:t xml:space="preserve"> филологических </w:t>
            </w:r>
            <w:r>
              <w:rPr>
                <w:sz w:val="24"/>
                <w:szCs w:val="24"/>
              </w:rPr>
              <w:t>наук</w:t>
            </w:r>
          </w:p>
          <w:p w:rsidR="00CE23D9" w:rsidRPr="00A46B57" w:rsidRDefault="00CE23D9" w:rsidP="00590FB8">
            <w:pPr>
              <w:jc w:val="center"/>
              <w:rPr>
                <w:sz w:val="24"/>
                <w:szCs w:val="24"/>
              </w:rPr>
            </w:pPr>
            <w:r w:rsidRPr="00A46B57">
              <w:rPr>
                <w:sz w:val="24"/>
                <w:szCs w:val="24"/>
              </w:rPr>
              <w:t>10.01.10 - Журналистика</w:t>
            </w:r>
          </w:p>
        </w:tc>
        <w:tc>
          <w:tcPr>
            <w:tcW w:w="1918" w:type="dxa"/>
          </w:tcPr>
          <w:p w:rsidR="00CE23D9" w:rsidRPr="00A46B57" w:rsidRDefault="00CE23D9" w:rsidP="0059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CE23D9" w:rsidRPr="00F12458" w:rsidTr="007B5AF4">
        <w:tc>
          <w:tcPr>
            <w:tcW w:w="9966" w:type="dxa"/>
            <w:gridSpan w:val="4"/>
          </w:tcPr>
          <w:p w:rsidR="00CE23D9" w:rsidRPr="00F12458" w:rsidRDefault="00CE23D9" w:rsidP="00590FB8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E23D9" w:rsidRPr="00A46B57" w:rsidTr="007B5AF4">
        <w:tc>
          <w:tcPr>
            <w:tcW w:w="9966" w:type="dxa"/>
            <w:gridSpan w:val="4"/>
          </w:tcPr>
          <w:p w:rsidR="00CE23D9" w:rsidRDefault="00CE23D9" w:rsidP="00590FB8">
            <w:pPr>
              <w:ind w:left="142"/>
              <w:jc w:val="both"/>
              <w:rPr>
                <w:sz w:val="24"/>
                <w:szCs w:val="24"/>
              </w:rPr>
            </w:pPr>
          </w:p>
          <w:p w:rsidR="00CE23D9" w:rsidRDefault="00CE23D9" w:rsidP="0059006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BC2123">
              <w:rPr>
                <w:sz w:val="24"/>
                <w:szCs w:val="24"/>
              </w:rPr>
              <w:t>Лободенко Л.К.</w:t>
            </w:r>
            <w:r>
              <w:rPr>
                <w:sz w:val="24"/>
                <w:szCs w:val="24"/>
              </w:rPr>
              <w:t xml:space="preserve"> </w:t>
            </w:r>
            <w:r w:rsidRPr="00BC2123">
              <w:rPr>
                <w:sz w:val="24"/>
                <w:szCs w:val="24"/>
              </w:rPr>
              <w:t xml:space="preserve">От медиатекста к медиабренду: к вопросу о взаимодействии журналистики, рекламы и </w:t>
            </w:r>
            <w:r>
              <w:rPr>
                <w:sz w:val="24"/>
                <w:szCs w:val="24"/>
                <w:lang w:val="en-US"/>
              </w:rPr>
              <w:t>PR</w:t>
            </w:r>
            <w:r w:rsidRPr="00BC2123">
              <w:rPr>
                <w:sz w:val="24"/>
                <w:szCs w:val="24"/>
              </w:rPr>
              <w:t xml:space="preserve"> в конвергентных </w:t>
            </w:r>
            <w:r>
              <w:rPr>
                <w:sz w:val="24"/>
                <w:szCs w:val="24"/>
              </w:rPr>
              <w:t xml:space="preserve">СМИ </w:t>
            </w:r>
            <w:r w:rsidRPr="00BC2123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r w:rsidRPr="00BC2123">
              <w:rPr>
                <w:sz w:val="24"/>
                <w:szCs w:val="24"/>
              </w:rPr>
              <w:t>Вестник Южно-Уральского государственного университета. Серия: Лингвистика. 2014. Т. 11. № 3. С. 50-55.</w:t>
            </w:r>
          </w:p>
          <w:p w:rsidR="00CE23D9" w:rsidRDefault="00CE23D9" w:rsidP="0059006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BC2123">
              <w:rPr>
                <w:sz w:val="24"/>
                <w:szCs w:val="24"/>
              </w:rPr>
              <w:t>Лободенко Л.К. Медиаконтент интернет-СМИ в информационно -коммуникативной системе региона // Вестник Южно-Уральского государственного университета. Серия: Образование, здравоохранение, физическая культура. 2015. Т. 2. С. 33.</w:t>
            </w:r>
          </w:p>
          <w:p w:rsidR="00CE23D9" w:rsidRDefault="00CE23D9" w:rsidP="0059006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BC2123">
              <w:rPr>
                <w:sz w:val="24"/>
                <w:szCs w:val="24"/>
              </w:rPr>
              <w:t>Лободенко Л.К. Региональные интернет-СМИ: особенности и этапы становления // Научное мнение. 2015. № 7-1. С. 131-135.</w:t>
            </w:r>
          </w:p>
          <w:p w:rsidR="00CE23D9" w:rsidRDefault="00CE23D9" w:rsidP="0059006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BC2123">
              <w:rPr>
                <w:sz w:val="24"/>
                <w:szCs w:val="24"/>
              </w:rPr>
              <w:t>Лободенко Л.К. Интернет-СМИ региона в контексте развития информационно-коммуникативного пространства // Вопросы теории и практики журналистики. 2016. Т. 5. № 3. С. 451-465.</w:t>
            </w:r>
          </w:p>
          <w:p w:rsidR="00CE23D9" w:rsidRDefault="00CE23D9" w:rsidP="0059006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BC2123">
              <w:rPr>
                <w:sz w:val="24"/>
                <w:szCs w:val="24"/>
              </w:rPr>
              <w:t>Лободенко Л.К. Региональные интернет-сми в социальных сетях: трансформация медиаконтента // Филологические науки. Вопросы теории и практики. 2016. № 5-3 (59). С. 29-34.</w:t>
            </w:r>
          </w:p>
          <w:p w:rsidR="00CE23D9" w:rsidRDefault="00CE23D9" w:rsidP="0059006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BC2123">
              <w:rPr>
                <w:sz w:val="24"/>
                <w:szCs w:val="24"/>
              </w:rPr>
              <w:t>Лободенко Л.К. Специфика развития социальных медиа на современном этапе // В сборнике: Наука ЮУрГУ Материалы 69-й научной конференции. Министерство образования и науки Российской Федерации; Южно-Уральский государственный университет. 2017. С. 341-345.</w:t>
            </w:r>
          </w:p>
          <w:p w:rsidR="00CE23D9" w:rsidRPr="00946E11" w:rsidRDefault="00CE23D9" w:rsidP="0059006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946E11">
              <w:rPr>
                <w:sz w:val="24"/>
                <w:szCs w:val="24"/>
              </w:rPr>
              <w:t>Лободенко Л.К. Особенности развития концепции сайта регионального информационного агентства в современном информационно-коммуникационном пространстве // Вестник культуры и искусств. 2018. № 3 (55). С. 33-43.</w:t>
            </w:r>
          </w:p>
        </w:tc>
      </w:tr>
    </w:tbl>
    <w:p w:rsidR="00CE23D9" w:rsidRDefault="00CE23D9" w:rsidP="00590069">
      <w:pPr>
        <w:jc w:val="center"/>
        <w:rPr>
          <w:b/>
        </w:rPr>
      </w:pPr>
    </w:p>
    <w:p w:rsidR="00CE23D9" w:rsidRDefault="00CE23D9"/>
    <w:sectPr w:rsidR="00CE23D9" w:rsidSect="005900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7A8"/>
    <w:multiLevelType w:val="hybridMultilevel"/>
    <w:tmpl w:val="E414855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4C"/>
    <w:rsid w:val="003C2501"/>
    <w:rsid w:val="004E3382"/>
    <w:rsid w:val="00590069"/>
    <w:rsid w:val="00590FB8"/>
    <w:rsid w:val="00786918"/>
    <w:rsid w:val="007B5AF4"/>
    <w:rsid w:val="00946E11"/>
    <w:rsid w:val="0095724C"/>
    <w:rsid w:val="00A46B57"/>
    <w:rsid w:val="00BC2123"/>
    <w:rsid w:val="00CE23D9"/>
    <w:rsid w:val="00D1392A"/>
    <w:rsid w:val="00E44C37"/>
    <w:rsid w:val="00F04630"/>
    <w:rsid w:val="00F12458"/>
    <w:rsid w:val="00F32807"/>
    <w:rsid w:val="00F33639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361</Words>
  <Characters>2062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Полякова</cp:lastModifiedBy>
  <cp:revision>2</cp:revision>
  <dcterms:created xsi:type="dcterms:W3CDTF">2019-03-14T09:56:00Z</dcterms:created>
  <dcterms:modified xsi:type="dcterms:W3CDTF">2019-03-14T09:56:00Z</dcterms:modified>
</cp:coreProperties>
</file>