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E6" w:rsidRPr="006B5C1B" w:rsidRDefault="009C70E6" w:rsidP="009C70E6">
      <w:pPr>
        <w:jc w:val="center"/>
        <w:rPr>
          <w:b/>
          <w:sz w:val="24"/>
          <w:szCs w:val="24"/>
        </w:rPr>
      </w:pPr>
      <w:r w:rsidRPr="006B5C1B">
        <w:rPr>
          <w:b/>
          <w:sz w:val="24"/>
          <w:szCs w:val="24"/>
        </w:rPr>
        <w:t>СВЕДЕНИЯ</w:t>
      </w:r>
    </w:p>
    <w:p w:rsidR="009C70E6" w:rsidRPr="006B5C1B" w:rsidRDefault="009C70E6" w:rsidP="009C70E6">
      <w:pPr>
        <w:jc w:val="center"/>
        <w:rPr>
          <w:b/>
          <w:sz w:val="24"/>
          <w:szCs w:val="24"/>
        </w:rPr>
      </w:pPr>
      <w:r w:rsidRPr="006B5C1B">
        <w:rPr>
          <w:b/>
          <w:sz w:val="24"/>
          <w:szCs w:val="24"/>
        </w:rPr>
        <w:t>об оппоненте</w:t>
      </w:r>
      <w:r w:rsidR="00D4552B" w:rsidRPr="006B5C1B">
        <w:rPr>
          <w:b/>
          <w:sz w:val="24"/>
          <w:szCs w:val="24"/>
        </w:rPr>
        <w:t xml:space="preserve"> Камединой Л.В.</w:t>
      </w:r>
    </w:p>
    <w:p w:rsidR="009C70E6" w:rsidRPr="006B5C1B" w:rsidRDefault="009C70E6" w:rsidP="009C70E6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2410"/>
        <w:gridCol w:w="1919"/>
      </w:tblGrid>
      <w:tr w:rsidR="009C70E6" w:rsidRPr="006B5C1B" w:rsidTr="00BA6EE6">
        <w:tc>
          <w:tcPr>
            <w:tcW w:w="1526" w:type="dxa"/>
            <w:shd w:val="clear" w:color="auto" w:fill="auto"/>
          </w:tcPr>
          <w:p w:rsidR="009C70E6" w:rsidRPr="006B5C1B" w:rsidRDefault="009C70E6" w:rsidP="00BA6EE6">
            <w:pPr>
              <w:jc w:val="center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9C70E6" w:rsidRPr="006B5C1B" w:rsidRDefault="009C70E6" w:rsidP="00BA6EE6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9C70E6" w:rsidRPr="006B5C1B" w:rsidRDefault="009C70E6" w:rsidP="00BA6EE6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</w:tcPr>
          <w:p w:rsidR="009C70E6" w:rsidRPr="006B5C1B" w:rsidRDefault="009C70E6" w:rsidP="00BA6EE6">
            <w:pPr>
              <w:jc w:val="center"/>
              <w:rPr>
                <w:b/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C70E6" w:rsidRPr="006B5C1B" w:rsidTr="00BA6EE6">
        <w:tc>
          <w:tcPr>
            <w:tcW w:w="1526" w:type="dxa"/>
            <w:shd w:val="clear" w:color="auto" w:fill="auto"/>
          </w:tcPr>
          <w:p w:rsidR="009C70E6" w:rsidRPr="006B5C1B" w:rsidRDefault="005A0DBB" w:rsidP="00BA6EE6">
            <w:pPr>
              <w:jc w:val="center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Камедина Людмила Васильевна</w:t>
            </w:r>
          </w:p>
        </w:tc>
        <w:tc>
          <w:tcPr>
            <w:tcW w:w="4111" w:type="dxa"/>
            <w:shd w:val="clear" w:color="auto" w:fill="auto"/>
          </w:tcPr>
          <w:p w:rsidR="00D4552B" w:rsidRPr="006B5C1B" w:rsidRDefault="00D4552B" w:rsidP="00D4552B">
            <w:pPr>
              <w:jc w:val="both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«Забайкальский государственный университет», 672039, г. Чита, ул. </w:t>
            </w:r>
            <w:proofErr w:type="spellStart"/>
            <w:r w:rsidRPr="006B5C1B">
              <w:rPr>
                <w:sz w:val="24"/>
                <w:szCs w:val="24"/>
              </w:rPr>
              <w:t>Александро-Заводская</w:t>
            </w:r>
            <w:proofErr w:type="spellEnd"/>
            <w:r w:rsidRPr="006B5C1B">
              <w:rPr>
                <w:sz w:val="24"/>
                <w:szCs w:val="24"/>
              </w:rPr>
              <w:t>, д. 30, тел.: 41-64-44,</w:t>
            </w:r>
          </w:p>
          <w:p w:rsidR="00D4552B" w:rsidRPr="006B5C1B" w:rsidRDefault="00D4552B" w:rsidP="00D4552B">
            <w:pPr>
              <w:jc w:val="both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  <w:lang w:val="en-US"/>
              </w:rPr>
              <w:t>e</w:t>
            </w:r>
            <w:r w:rsidRPr="006B5C1B">
              <w:rPr>
                <w:sz w:val="24"/>
                <w:szCs w:val="24"/>
              </w:rPr>
              <w:t>-</w:t>
            </w:r>
            <w:r w:rsidRPr="006B5C1B">
              <w:rPr>
                <w:sz w:val="24"/>
                <w:szCs w:val="24"/>
                <w:lang w:val="en-US"/>
              </w:rPr>
              <w:t>mail</w:t>
            </w:r>
            <w:r w:rsidRPr="006B5C1B">
              <w:rPr>
                <w:sz w:val="24"/>
                <w:szCs w:val="24"/>
              </w:rPr>
              <w:t xml:space="preserve">: </w:t>
            </w:r>
            <w:hyperlink r:id="rId6" w:history="1">
              <w:r w:rsidRPr="006B5C1B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6B5C1B">
                <w:rPr>
                  <w:rStyle w:val="a6"/>
                  <w:sz w:val="24"/>
                  <w:szCs w:val="24"/>
                </w:rPr>
                <w:t>@</w:t>
              </w:r>
              <w:proofErr w:type="spellStart"/>
              <w:r w:rsidRPr="006B5C1B">
                <w:rPr>
                  <w:rStyle w:val="a6"/>
                  <w:sz w:val="24"/>
                  <w:szCs w:val="24"/>
                  <w:lang w:val="en-US"/>
                </w:rPr>
                <w:t>zabgu</w:t>
              </w:r>
              <w:proofErr w:type="spellEnd"/>
              <w:r w:rsidRPr="006B5C1B">
                <w:rPr>
                  <w:rStyle w:val="a6"/>
                  <w:sz w:val="24"/>
                  <w:szCs w:val="24"/>
                </w:rPr>
                <w:t>.</w:t>
              </w:r>
              <w:r w:rsidRPr="006B5C1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6B5C1B">
              <w:rPr>
                <w:sz w:val="24"/>
                <w:szCs w:val="24"/>
              </w:rPr>
              <w:t>,</w:t>
            </w:r>
          </w:p>
          <w:p w:rsidR="00D4552B" w:rsidRPr="006B5C1B" w:rsidRDefault="00D4552B" w:rsidP="00D4552B">
            <w:pPr>
              <w:jc w:val="both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профессор кафедры литературы</w:t>
            </w:r>
          </w:p>
          <w:p w:rsidR="009C70E6" w:rsidRPr="006B5C1B" w:rsidRDefault="009C70E6" w:rsidP="00D45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70E6" w:rsidRPr="006B5C1B" w:rsidRDefault="00D4552B" w:rsidP="00D4552B">
            <w:pPr>
              <w:jc w:val="both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Доктор культурологии (24.00.01 – теория и история культуры)</w:t>
            </w:r>
          </w:p>
        </w:tc>
        <w:tc>
          <w:tcPr>
            <w:tcW w:w="1919" w:type="dxa"/>
            <w:shd w:val="clear" w:color="auto" w:fill="auto"/>
          </w:tcPr>
          <w:p w:rsidR="009C70E6" w:rsidRPr="006B5C1B" w:rsidRDefault="00D4552B" w:rsidP="00BA6EE6">
            <w:pPr>
              <w:jc w:val="center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Доцент</w:t>
            </w:r>
          </w:p>
        </w:tc>
      </w:tr>
      <w:tr w:rsidR="009C70E6" w:rsidRPr="006B5C1B" w:rsidTr="00BA6EE6">
        <w:tc>
          <w:tcPr>
            <w:tcW w:w="9966" w:type="dxa"/>
            <w:gridSpan w:val="4"/>
            <w:shd w:val="clear" w:color="auto" w:fill="auto"/>
          </w:tcPr>
          <w:p w:rsidR="009C70E6" w:rsidRPr="006B5C1B" w:rsidRDefault="009C70E6" w:rsidP="00082603">
            <w:pPr>
              <w:ind w:firstLine="709"/>
              <w:jc w:val="center"/>
              <w:rPr>
                <w:b/>
                <w:sz w:val="24"/>
                <w:szCs w:val="24"/>
              </w:rPr>
            </w:pPr>
            <w:proofErr w:type="gramStart"/>
            <w:r w:rsidRPr="006B5C1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9C70E6" w:rsidRPr="006B5C1B" w:rsidTr="00BA6EE6">
        <w:tc>
          <w:tcPr>
            <w:tcW w:w="9966" w:type="dxa"/>
            <w:gridSpan w:val="4"/>
            <w:shd w:val="clear" w:color="auto" w:fill="auto"/>
          </w:tcPr>
          <w:p w:rsidR="005A0DBB" w:rsidRPr="006B5C1B" w:rsidRDefault="0008196E" w:rsidP="00AA6C57">
            <w:pPr>
              <w:jc w:val="both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1</w:t>
            </w:r>
            <w:r w:rsidR="009C70E6" w:rsidRPr="006B5C1B">
              <w:rPr>
                <w:sz w:val="24"/>
                <w:szCs w:val="24"/>
              </w:rPr>
              <w:t>.</w:t>
            </w:r>
            <w:r w:rsidR="005A0DBB" w:rsidRPr="006B5C1B">
              <w:rPr>
                <w:sz w:val="24"/>
                <w:szCs w:val="24"/>
              </w:rPr>
              <w:t xml:space="preserve"> </w:t>
            </w:r>
            <w:proofErr w:type="spellStart"/>
            <w:r w:rsidR="005A0DBB" w:rsidRPr="006B5C1B">
              <w:rPr>
                <w:sz w:val="24"/>
                <w:szCs w:val="24"/>
              </w:rPr>
              <w:t>Камедина</w:t>
            </w:r>
            <w:proofErr w:type="spellEnd"/>
            <w:r w:rsidR="005A0DBB" w:rsidRPr="006B5C1B">
              <w:rPr>
                <w:sz w:val="24"/>
                <w:szCs w:val="24"/>
              </w:rPr>
              <w:t xml:space="preserve"> Л.В. О православной </w:t>
            </w:r>
            <w:r w:rsidRPr="006B5C1B">
              <w:rPr>
                <w:sz w:val="24"/>
                <w:szCs w:val="24"/>
              </w:rPr>
              <w:t>доминанте</w:t>
            </w:r>
            <w:r w:rsidR="005A0DBB" w:rsidRPr="006B5C1B">
              <w:rPr>
                <w:sz w:val="24"/>
                <w:szCs w:val="24"/>
              </w:rPr>
              <w:t xml:space="preserve"> в творчестве О. </w:t>
            </w:r>
            <w:proofErr w:type="spellStart"/>
            <w:r w:rsidR="005A0DBB" w:rsidRPr="006B5C1B">
              <w:rPr>
                <w:sz w:val="24"/>
                <w:szCs w:val="24"/>
              </w:rPr>
              <w:t>Димова</w:t>
            </w:r>
            <w:proofErr w:type="spellEnd"/>
            <w:r w:rsidR="005A0DBB" w:rsidRPr="006B5C1B">
              <w:rPr>
                <w:sz w:val="24"/>
                <w:szCs w:val="24"/>
              </w:rPr>
              <w:t xml:space="preserve"> /Л.В. </w:t>
            </w:r>
            <w:proofErr w:type="spellStart"/>
            <w:r w:rsidR="005A0DBB" w:rsidRPr="006B5C1B">
              <w:rPr>
                <w:sz w:val="24"/>
                <w:szCs w:val="24"/>
              </w:rPr>
              <w:t>Камедина</w:t>
            </w:r>
            <w:proofErr w:type="spellEnd"/>
            <w:r w:rsidR="005A0DBB" w:rsidRPr="006B5C1B">
              <w:rPr>
                <w:sz w:val="24"/>
                <w:szCs w:val="24"/>
              </w:rPr>
              <w:t xml:space="preserve"> // Гуманитарный вектор. – 2014. – № 4 (40). – С. 20-25.</w:t>
            </w:r>
          </w:p>
          <w:p w:rsidR="009C70E6" w:rsidRPr="006B5C1B" w:rsidRDefault="0008196E" w:rsidP="00AA6C57">
            <w:pPr>
              <w:jc w:val="both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>2</w:t>
            </w:r>
            <w:r w:rsidR="005A0DBB" w:rsidRPr="006B5C1B">
              <w:rPr>
                <w:sz w:val="24"/>
                <w:szCs w:val="24"/>
              </w:rPr>
              <w:t xml:space="preserve">. </w:t>
            </w:r>
            <w:proofErr w:type="spellStart"/>
            <w:r w:rsidR="005A0DBB" w:rsidRPr="006B5C1B">
              <w:rPr>
                <w:sz w:val="24"/>
                <w:szCs w:val="24"/>
              </w:rPr>
              <w:t>Камедина</w:t>
            </w:r>
            <w:proofErr w:type="spellEnd"/>
            <w:r w:rsidR="005A0DBB" w:rsidRPr="006B5C1B">
              <w:rPr>
                <w:sz w:val="24"/>
                <w:szCs w:val="24"/>
              </w:rPr>
              <w:t xml:space="preserve"> Л.В. Забайкальский текст в русской культуре /Л.В. </w:t>
            </w:r>
            <w:proofErr w:type="spellStart"/>
            <w:r w:rsidR="005A0DBB" w:rsidRPr="006B5C1B">
              <w:rPr>
                <w:sz w:val="24"/>
                <w:szCs w:val="24"/>
              </w:rPr>
              <w:t>Камедина</w:t>
            </w:r>
            <w:proofErr w:type="spellEnd"/>
            <w:r w:rsidR="005A0DBB" w:rsidRPr="006B5C1B">
              <w:rPr>
                <w:sz w:val="24"/>
                <w:szCs w:val="24"/>
              </w:rPr>
              <w:t xml:space="preserve"> // Ученые записки </w:t>
            </w:r>
            <w:r w:rsidR="00082603" w:rsidRPr="006B5C1B">
              <w:rPr>
                <w:sz w:val="24"/>
                <w:szCs w:val="24"/>
              </w:rPr>
              <w:t>З</w:t>
            </w:r>
            <w:r w:rsidR="005A0DBB" w:rsidRPr="006B5C1B">
              <w:rPr>
                <w:sz w:val="24"/>
                <w:szCs w:val="24"/>
              </w:rPr>
              <w:t xml:space="preserve">абайкальского государственного университета. Серия: Философия. </w:t>
            </w:r>
            <w:proofErr w:type="spellStart"/>
            <w:r w:rsidR="005A0DBB" w:rsidRPr="006B5C1B">
              <w:rPr>
                <w:sz w:val="24"/>
                <w:szCs w:val="24"/>
              </w:rPr>
              <w:t>Культурология</w:t>
            </w:r>
            <w:proofErr w:type="spellEnd"/>
            <w:r w:rsidR="005A0DBB" w:rsidRPr="006B5C1B">
              <w:rPr>
                <w:sz w:val="24"/>
                <w:szCs w:val="24"/>
              </w:rPr>
              <w:t>. Социология. Социальная работа. – 2014. – № 4(57). – С. 139-145.</w:t>
            </w:r>
          </w:p>
          <w:p w:rsidR="0008196E" w:rsidRPr="006B5C1B" w:rsidRDefault="0008196E" w:rsidP="00AA6C57">
            <w:pPr>
              <w:jc w:val="both"/>
              <w:rPr>
                <w:sz w:val="24"/>
                <w:szCs w:val="24"/>
              </w:rPr>
            </w:pPr>
            <w:r w:rsidRPr="006B5C1B">
              <w:rPr>
                <w:sz w:val="24"/>
                <w:szCs w:val="24"/>
              </w:rPr>
              <w:t xml:space="preserve">3. </w:t>
            </w:r>
            <w:proofErr w:type="spellStart"/>
            <w:r w:rsidRPr="006B5C1B">
              <w:rPr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sz w:val="24"/>
                <w:szCs w:val="24"/>
              </w:rPr>
              <w:t xml:space="preserve"> Л.В. </w:t>
            </w:r>
            <w:proofErr w:type="gramStart"/>
            <w:r w:rsidRPr="006B5C1B">
              <w:rPr>
                <w:sz w:val="24"/>
                <w:szCs w:val="24"/>
              </w:rPr>
              <w:t>Культурное</w:t>
            </w:r>
            <w:proofErr w:type="gramEnd"/>
            <w:r w:rsidRPr="006B5C1B">
              <w:rPr>
                <w:sz w:val="24"/>
                <w:szCs w:val="24"/>
              </w:rPr>
              <w:t xml:space="preserve"> </w:t>
            </w:r>
            <w:proofErr w:type="spellStart"/>
            <w:r w:rsidRPr="006B5C1B">
              <w:rPr>
                <w:sz w:val="24"/>
                <w:szCs w:val="24"/>
              </w:rPr>
              <w:t>двоемирие</w:t>
            </w:r>
            <w:proofErr w:type="spellEnd"/>
            <w:r w:rsidRPr="006B5C1B">
              <w:rPr>
                <w:sz w:val="24"/>
                <w:szCs w:val="24"/>
              </w:rPr>
              <w:t xml:space="preserve"> забайкальского поэта Вячеслава </w:t>
            </w:r>
            <w:proofErr w:type="spellStart"/>
            <w:r w:rsidRPr="006B5C1B">
              <w:rPr>
                <w:sz w:val="24"/>
                <w:szCs w:val="24"/>
              </w:rPr>
              <w:t>Вьюнова</w:t>
            </w:r>
            <w:proofErr w:type="spellEnd"/>
            <w:r w:rsidRPr="006B5C1B">
              <w:rPr>
                <w:sz w:val="24"/>
                <w:szCs w:val="24"/>
              </w:rPr>
              <w:t xml:space="preserve"> /Л.В. </w:t>
            </w:r>
            <w:proofErr w:type="spellStart"/>
            <w:r w:rsidRPr="006B5C1B">
              <w:rPr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sz w:val="24"/>
                <w:szCs w:val="24"/>
              </w:rPr>
              <w:t xml:space="preserve"> // Гуманитарный вектор. – 2016. – Т. 11. – </w:t>
            </w:r>
            <w:r w:rsidR="00C24D19" w:rsidRPr="006B5C1B">
              <w:rPr>
                <w:sz w:val="24"/>
                <w:szCs w:val="24"/>
              </w:rPr>
              <w:t>№</w:t>
            </w:r>
            <w:r w:rsidRPr="006B5C1B">
              <w:rPr>
                <w:sz w:val="24"/>
                <w:szCs w:val="24"/>
              </w:rPr>
              <w:t xml:space="preserve"> 1. – С. 98-104.</w:t>
            </w:r>
          </w:p>
          <w:p w:rsidR="00F9546D" w:rsidRPr="006B5C1B" w:rsidRDefault="00AA6C57" w:rsidP="00AA6C5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5C1B">
              <w:rPr>
                <w:b w:val="0"/>
                <w:color w:val="000000"/>
                <w:sz w:val="24"/>
                <w:szCs w:val="24"/>
                <w:lang w:val="en-US"/>
              </w:rPr>
              <w:t>5</w:t>
            </w:r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>Kamedina</w:t>
            </w:r>
            <w:proofErr w:type="spellEnd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>Voronchenko</w:t>
            </w:r>
            <w:proofErr w:type="spellEnd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>Arzumatov</w:t>
            </w:r>
            <w:proofErr w:type="spellEnd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I. Chinese Students </w:t>
            </w:r>
            <w:proofErr w:type="spellStart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>Fasing</w:t>
            </w:r>
            <w:proofErr w:type="spellEnd"/>
            <w:r w:rsidR="00F9546D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Christian Culture in Russia: Cross-Cultural </w:t>
            </w:r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Practice in Educational Process / </w:t>
            </w:r>
            <w:proofErr w:type="spellStart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>Kamedina</w:t>
            </w:r>
            <w:proofErr w:type="spellEnd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>Voronchenko</w:t>
            </w:r>
            <w:proofErr w:type="spellEnd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>Arzumatov</w:t>
            </w:r>
            <w:proofErr w:type="spellEnd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I. // New Trends and Issues Proceedings on Humanities and Social Sciences. – 05. </w:t>
            </w:r>
            <w:proofErr w:type="gramStart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>[Online].</w:t>
            </w:r>
            <w:proofErr w:type="gramEnd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South East European University, Skopje Campus/ </w:t>
            </w:r>
            <w:r w:rsidR="00E10EC4" w:rsidRPr="006B5C1B">
              <w:rPr>
                <w:b w:val="0"/>
                <w:color w:val="000000"/>
                <w:sz w:val="24"/>
                <w:szCs w:val="24"/>
              </w:rPr>
              <w:t>Македония</w:t>
            </w:r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>, – 2017.</w:t>
            </w:r>
            <w:proofErr w:type="gramEnd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– pp. 81-88. </w:t>
            </w:r>
            <w:proofErr w:type="gramStart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="00E10EC4" w:rsidRPr="006B5C1B">
              <w:rPr>
                <w:b w:val="0"/>
                <w:color w:val="000000"/>
                <w:sz w:val="24"/>
                <w:szCs w:val="24"/>
              </w:rPr>
              <w:t>В</w:t>
            </w:r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E10EC4" w:rsidRPr="006B5C1B">
              <w:rPr>
                <w:b w:val="0"/>
                <w:color w:val="000000"/>
                <w:sz w:val="24"/>
                <w:szCs w:val="24"/>
              </w:rPr>
              <w:t>соавторстве</w:t>
            </w:r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="00E10EC4" w:rsidRPr="006B5C1B">
              <w:rPr>
                <w:b w:val="0"/>
                <w:color w:val="000000"/>
                <w:sz w:val="24"/>
                <w:szCs w:val="24"/>
              </w:rPr>
              <w:t>Авторский</w:t>
            </w:r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E10EC4" w:rsidRPr="006B5C1B">
              <w:rPr>
                <w:b w:val="0"/>
                <w:color w:val="000000"/>
                <w:sz w:val="24"/>
                <w:szCs w:val="24"/>
              </w:rPr>
              <w:t>текст</w:t>
            </w:r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– 75%.</w:t>
            </w:r>
            <w:proofErr w:type="gramEnd"/>
            <w:r w:rsidR="00E10EC4" w:rsidRPr="006B5C1B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5C1B">
              <w:rPr>
                <w:b w:val="0"/>
                <w:color w:val="000000"/>
                <w:sz w:val="24"/>
                <w:szCs w:val="24"/>
              </w:rPr>
              <w:t xml:space="preserve">(Индекс </w:t>
            </w:r>
            <w:r w:rsidRPr="006B5C1B">
              <w:rPr>
                <w:b w:val="0"/>
                <w:color w:val="000000"/>
                <w:sz w:val="24"/>
                <w:szCs w:val="24"/>
                <w:lang w:val="en-US"/>
              </w:rPr>
              <w:t>Web</w:t>
            </w:r>
            <w:r w:rsidRPr="006B5C1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B5C1B">
              <w:rPr>
                <w:b w:val="0"/>
                <w:color w:val="000000"/>
                <w:sz w:val="24"/>
                <w:szCs w:val="24"/>
                <w:lang w:val="en-US"/>
              </w:rPr>
              <w:t>of</w:t>
            </w:r>
            <w:r w:rsidRPr="006B5C1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B5C1B">
              <w:rPr>
                <w:b w:val="0"/>
                <w:color w:val="000000"/>
                <w:sz w:val="24"/>
                <w:szCs w:val="24"/>
                <w:lang w:val="en-US"/>
              </w:rPr>
              <w:t>Science</w:t>
            </w:r>
            <w:r w:rsidRPr="006B5C1B">
              <w:rPr>
                <w:b w:val="0"/>
                <w:color w:val="000000"/>
                <w:sz w:val="24"/>
                <w:szCs w:val="24"/>
              </w:rPr>
              <w:t xml:space="preserve"> / </w:t>
            </w:r>
            <w:r w:rsidRPr="006B5C1B">
              <w:rPr>
                <w:b w:val="0"/>
                <w:color w:val="000000"/>
                <w:sz w:val="24"/>
                <w:szCs w:val="24"/>
                <w:lang w:val="en-US"/>
              </w:rPr>
              <w:t>Scopus</w:t>
            </w:r>
            <w:r w:rsidRPr="006B5C1B">
              <w:rPr>
                <w:b w:val="0"/>
                <w:color w:val="000000"/>
                <w:sz w:val="24"/>
                <w:szCs w:val="24"/>
              </w:rPr>
              <w:t>).</w:t>
            </w:r>
          </w:p>
          <w:p w:rsidR="00AA6C57" w:rsidRPr="006B5C1B" w:rsidRDefault="00AA6C57" w:rsidP="00AA6C5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5C1B">
              <w:rPr>
                <w:b w:val="0"/>
                <w:sz w:val="24"/>
                <w:szCs w:val="24"/>
              </w:rPr>
              <w:t xml:space="preserve">6. </w:t>
            </w:r>
            <w:proofErr w:type="spellStart"/>
            <w:r w:rsidRPr="006B5C1B">
              <w:rPr>
                <w:b w:val="0"/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b w:val="0"/>
                <w:sz w:val="24"/>
                <w:szCs w:val="24"/>
              </w:rPr>
              <w:t xml:space="preserve"> Л.В. </w:t>
            </w:r>
            <w:r w:rsidRPr="006B5C1B">
              <w:rPr>
                <w:b w:val="0"/>
                <w:color w:val="000000"/>
                <w:sz w:val="24"/>
                <w:szCs w:val="24"/>
              </w:rPr>
              <w:t xml:space="preserve">Забайкальский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новомученик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Ефрем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Селенгинский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/ Л.В.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// Духовно-нравственное воспитание. – 2018. – № 2. – С. 3-12.</w:t>
            </w:r>
          </w:p>
          <w:p w:rsidR="00AA6C57" w:rsidRPr="006B5C1B" w:rsidRDefault="00AA6C57" w:rsidP="00AA6C5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5C1B">
              <w:rPr>
                <w:b w:val="0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Л.В. Опыт православного образования в вузе / Л.В.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// Духовно-нравственное воспитание. – 2018. – № 2. – С. 24-30.</w:t>
            </w:r>
          </w:p>
          <w:p w:rsidR="0008196E" w:rsidRPr="006B5C1B" w:rsidRDefault="00AA6C57" w:rsidP="00AA6C5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5C1B">
              <w:rPr>
                <w:b w:val="0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Л.В. Библейские сюжеты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гохуа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и «культурное христианство» Китая / Л.В. </w:t>
            </w:r>
            <w:proofErr w:type="spellStart"/>
            <w:r w:rsidRPr="006B5C1B">
              <w:rPr>
                <w:b w:val="0"/>
                <w:color w:val="000000"/>
                <w:sz w:val="24"/>
                <w:szCs w:val="24"/>
              </w:rPr>
              <w:t>Камедина</w:t>
            </w:r>
            <w:proofErr w:type="spellEnd"/>
            <w:r w:rsidRPr="006B5C1B">
              <w:rPr>
                <w:b w:val="0"/>
                <w:color w:val="000000"/>
                <w:sz w:val="24"/>
                <w:szCs w:val="24"/>
              </w:rPr>
              <w:t xml:space="preserve"> // Духовно-нравственное воспитание. – 2018. – № 2. – С. 73-80.</w:t>
            </w:r>
          </w:p>
          <w:p w:rsidR="009C70E6" w:rsidRPr="006B5C1B" w:rsidRDefault="009C70E6" w:rsidP="0008196E">
            <w:pPr>
              <w:rPr>
                <w:b/>
                <w:sz w:val="24"/>
                <w:szCs w:val="24"/>
              </w:rPr>
            </w:pPr>
          </w:p>
        </w:tc>
      </w:tr>
    </w:tbl>
    <w:p w:rsidR="000A2B5A" w:rsidRPr="006B5C1B" w:rsidRDefault="000A2B5A" w:rsidP="00AA6C57">
      <w:pPr>
        <w:rPr>
          <w:sz w:val="24"/>
          <w:szCs w:val="24"/>
        </w:rPr>
      </w:pPr>
    </w:p>
    <w:sectPr w:rsidR="000A2B5A" w:rsidRPr="006B5C1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E6" w:rsidRDefault="009C70E6" w:rsidP="009C70E6">
      <w:r>
        <w:separator/>
      </w:r>
    </w:p>
  </w:endnote>
  <w:endnote w:type="continuationSeparator" w:id="0">
    <w:p w:rsidR="009C70E6" w:rsidRDefault="009C70E6" w:rsidP="009C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E6" w:rsidRDefault="009C70E6" w:rsidP="009C70E6">
      <w:r>
        <w:separator/>
      </w:r>
    </w:p>
  </w:footnote>
  <w:footnote w:type="continuationSeparator" w:id="0">
    <w:p w:rsidR="009C70E6" w:rsidRDefault="009C70E6" w:rsidP="009C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E6"/>
    <w:rsid w:val="0008196E"/>
    <w:rsid w:val="00082603"/>
    <w:rsid w:val="000A2B5A"/>
    <w:rsid w:val="00362520"/>
    <w:rsid w:val="004725D6"/>
    <w:rsid w:val="005A0DBB"/>
    <w:rsid w:val="006B5C1B"/>
    <w:rsid w:val="00815992"/>
    <w:rsid w:val="009C70E6"/>
    <w:rsid w:val="00AA6C57"/>
    <w:rsid w:val="00C24D19"/>
    <w:rsid w:val="00D4552B"/>
    <w:rsid w:val="00E10EC4"/>
    <w:rsid w:val="00F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8196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C70E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9C7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C70E6"/>
    <w:rPr>
      <w:vertAlign w:val="superscript"/>
    </w:rPr>
  </w:style>
  <w:style w:type="character" w:styleId="a6">
    <w:name w:val="Hyperlink"/>
    <w:basedOn w:val="a0"/>
    <w:uiPriority w:val="99"/>
    <w:unhideWhenUsed/>
    <w:rsid w:val="00D455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1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zabg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</cp:lastModifiedBy>
  <cp:revision>6</cp:revision>
  <dcterms:created xsi:type="dcterms:W3CDTF">2018-09-06T12:08:00Z</dcterms:created>
  <dcterms:modified xsi:type="dcterms:W3CDTF">2018-11-13T08:23:00Z</dcterms:modified>
</cp:coreProperties>
</file>