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9" w:rsidRPr="00552717" w:rsidRDefault="008457A9" w:rsidP="004A4E27">
      <w:pPr>
        <w:jc w:val="center"/>
        <w:rPr>
          <w:b/>
          <w:sz w:val="26"/>
          <w:szCs w:val="26"/>
          <w:lang w:val="ru-RU"/>
        </w:rPr>
      </w:pPr>
    </w:p>
    <w:p w:rsidR="008457A9" w:rsidRPr="004913E5" w:rsidRDefault="008457A9" w:rsidP="004A4E27">
      <w:pPr>
        <w:jc w:val="center"/>
        <w:rPr>
          <w:b/>
          <w:sz w:val="26"/>
          <w:szCs w:val="26"/>
        </w:rPr>
      </w:pPr>
      <w:r w:rsidRPr="004913E5">
        <w:rPr>
          <w:b/>
          <w:sz w:val="26"/>
          <w:szCs w:val="26"/>
        </w:rPr>
        <w:t>СВЕДЕНИЯ</w:t>
      </w:r>
    </w:p>
    <w:p w:rsidR="008457A9" w:rsidRPr="004913E5" w:rsidRDefault="008457A9" w:rsidP="004A4E27">
      <w:pPr>
        <w:jc w:val="center"/>
        <w:rPr>
          <w:b/>
          <w:sz w:val="26"/>
          <w:szCs w:val="26"/>
        </w:rPr>
      </w:pPr>
      <w:r w:rsidRPr="004913E5">
        <w:rPr>
          <w:b/>
          <w:sz w:val="26"/>
          <w:szCs w:val="26"/>
        </w:rPr>
        <w:t>об официальном оппоненте</w:t>
      </w:r>
    </w:p>
    <w:p w:rsidR="008457A9" w:rsidRPr="004913E5" w:rsidRDefault="008457A9" w:rsidP="004A4E27">
      <w:pPr>
        <w:jc w:val="center"/>
        <w:rPr>
          <w:b/>
          <w:sz w:val="26"/>
          <w:szCs w:val="26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0"/>
        <w:gridCol w:w="4430"/>
        <w:gridCol w:w="2063"/>
        <w:gridCol w:w="1873"/>
      </w:tblGrid>
      <w:tr w:rsidR="008457A9" w:rsidRPr="00DB5336" w:rsidTr="00DA22A4">
        <w:tc>
          <w:tcPr>
            <w:tcW w:w="1526" w:type="dxa"/>
          </w:tcPr>
          <w:p w:rsidR="008457A9" w:rsidRPr="004913E5" w:rsidRDefault="008457A9" w:rsidP="00DA22A4">
            <w:pPr>
              <w:jc w:val="center"/>
              <w:rPr>
                <w:sz w:val="26"/>
                <w:szCs w:val="26"/>
              </w:rPr>
            </w:pPr>
            <w:r w:rsidRPr="004913E5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8457A9" w:rsidRPr="004913E5" w:rsidRDefault="008457A9" w:rsidP="00DA22A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913E5">
              <w:rPr>
                <w:sz w:val="26"/>
                <w:szCs w:val="26"/>
                <w:lang w:val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8457A9" w:rsidRPr="004913E5" w:rsidRDefault="008457A9" w:rsidP="00DA22A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913E5">
              <w:rPr>
                <w:sz w:val="26"/>
                <w:szCs w:val="26"/>
                <w:lang w:val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</w:tcPr>
          <w:p w:rsidR="008457A9" w:rsidRPr="004913E5" w:rsidRDefault="008457A9" w:rsidP="00DA22A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4913E5">
              <w:rPr>
                <w:sz w:val="26"/>
                <w:szCs w:val="26"/>
                <w:lang w:val="ru-RU"/>
              </w:rPr>
              <w:t>Ученое звание (по специальности или по кафедре)</w:t>
            </w:r>
          </w:p>
        </w:tc>
      </w:tr>
      <w:tr w:rsidR="008457A9" w:rsidRPr="004913E5" w:rsidTr="00DA22A4">
        <w:tc>
          <w:tcPr>
            <w:tcW w:w="1526" w:type="dxa"/>
          </w:tcPr>
          <w:p w:rsidR="008457A9" w:rsidRPr="004913E5" w:rsidRDefault="008457A9" w:rsidP="00DA22A4">
            <w:pPr>
              <w:jc w:val="center"/>
              <w:rPr>
                <w:b/>
                <w:sz w:val="26"/>
                <w:szCs w:val="26"/>
              </w:rPr>
            </w:pPr>
            <w:r w:rsidRPr="004913E5">
              <w:rPr>
                <w:sz w:val="26"/>
                <w:szCs w:val="26"/>
                <w:lang w:val="ru-RU"/>
              </w:rPr>
              <w:t>Ф</w:t>
            </w:r>
            <w:r w:rsidRPr="004913E5">
              <w:rPr>
                <w:sz w:val="26"/>
                <w:szCs w:val="26"/>
              </w:rPr>
              <w:t xml:space="preserve">едотов </w:t>
            </w:r>
            <w:r w:rsidRPr="004913E5">
              <w:rPr>
                <w:sz w:val="26"/>
                <w:szCs w:val="26"/>
                <w:lang w:val="ru-RU"/>
              </w:rPr>
              <w:t>С</w:t>
            </w:r>
            <w:r w:rsidRPr="004913E5">
              <w:rPr>
                <w:sz w:val="26"/>
                <w:szCs w:val="26"/>
              </w:rPr>
              <w:t xml:space="preserve">ергей </w:t>
            </w:r>
            <w:r w:rsidRPr="004913E5">
              <w:rPr>
                <w:sz w:val="26"/>
                <w:szCs w:val="26"/>
                <w:lang w:val="ru-RU"/>
              </w:rPr>
              <w:t>П</w:t>
            </w:r>
            <w:r w:rsidRPr="004913E5">
              <w:rPr>
                <w:sz w:val="26"/>
                <w:szCs w:val="26"/>
              </w:rPr>
              <w:t>етрович</w:t>
            </w:r>
          </w:p>
        </w:tc>
        <w:tc>
          <w:tcPr>
            <w:tcW w:w="4111" w:type="dxa"/>
          </w:tcPr>
          <w:p w:rsidR="008457A9" w:rsidRPr="004913E5" w:rsidRDefault="008457A9" w:rsidP="00CF5E43">
            <w:pPr>
              <w:rPr>
                <w:sz w:val="26"/>
                <w:szCs w:val="26"/>
                <w:lang w:val="ru-RU"/>
              </w:rPr>
            </w:pPr>
            <w:r w:rsidRPr="004913E5">
              <w:rPr>
                <w:sz w:val="26"/>
                <w:szCs w:val="26"/>
                <w:lang w:val="ru-RU"/>
              </w:rPr>
              <w:t xml:space="preserve">Школа математика, университет Манчестера, </w:t>
            </w:r>
          </w:p>
          <w:p w:rsidR="008457A9" w:rsidRPr="004913E5" w:rsidRDefault="008457A9" w:rsidP="00CF5E43">
            <w:pPr>
              <w:rPr>
                <w:sz w:val="26"/>
                <w:szCs w:val="26"/>
                <w:lang w:val="ru-RU"/>
              </w:rPr>
            </w:pPr>
            <w:r w:rsidRPr="004913E5">
              <w:rPr>
                <w:sz w:val="26"/>
                <w:szCs w:val="26"/>
                <w:lang w:val="ru-RU"/>
              </w:rPr>
              <w:t>- Великобритания (UK), г. Манчестер, ул. Королева 1, Индекс M13 9PL,</w:t>
            </w:r>
          </w:p>
          <w:p w:rsidR="008457A9" w:rsidRPr="00DB5336" w:rsidRDefault="008457A9" w:rsidP="00CF5E43">
            <w:pPr>
              <w:rPr>
                <w:sz w:val="26"/>
                <w:szCs w:val="26"/>
                <w:lang w:val="ru-RU"/>
              </w:rPr>
            </w:pPr>
            <w:r w:rsidRPr="00DB5336">
              <w:rPr>
                <w:sz w:val="26"/>
                <w:szCs w:val="26"/>
                <w:lang w:val="ru-RU"/>
              </w:rPr>
              <w:t xml:space="preserve">- </w:t>
            </w:r>
            <w:r w:rsidRPr="004913E5">
              <w:rPr>
                <w:sz w:val="26"/>
                <w:szCs w:val="26"/>
              </w:rPr>
              <w:t>Tel</w:t>
            </w:r>
            <w:r w:rsidRPr="00DB5336">
              <w:rPr>
                <w:sz w:val="26"/>
                <w:szCs w:val="26"/>
                <w:lang w:val="ru-RU"/>
              </w:rPr>
              <w:t>: 44 161 306 3659,</w:t>
            </w:r>
          </w:p>
          <w:p w:rsidR="008457A9" w:rsidRPr="004913E5" w:rsidRDefault="008457A9" w:rsidP="00CF5E43">
            <w:pPr>
              <w:rPr>
                <w:sz w:val="26"/>
                <w:szCs w:val="26"/>
              </w:rPr>
            </w:pPr>
            <w:r w:rsidRPr="004913E5">
              <w:rPr>
                <w:sz w:val="26"/>
                <w:szCs w:val="26"/>
              </w:rPr>
              <w:t xml:space="preserve">-E-mail: </w:t>
            </w:r>
            <w:hyperlink r:id="rId7" w:history="1">
              <w:r w:rsidRPr="004913E5">
                <w:rPr>
                  <w:rStyle w:val="Hyperlink"/>
                  <w:sz w:val="26"/>
                  <w:szCs w:val="26"/>
                </w:rPr>
                <w:t>Sergei.Fedotov@manchester.ac.uk</w:t>
              </w:r>
            </w:hyperlink>
          </w:p>
          <w:p w:rsidR="008457A9" w:rsidRPr="00DB5336" w:rsidRDefault="008457A9" w:rsidP="00CF5E43">
            <w:pPr>
              <w:rPr>
                <w:sz w:val="26"/>
                <w:szCs w:val="26"/>
              </w:rPr>
            </w:pPr>
            <w:hyperlink r:id="rId8" w:tgtFrame="_blank" w:history="1">
              <w:r w:rsidRPr="004913E5">
                <w:rPr>
                  <w:sz w:val="26"/>
                  <w:szCs w:val="26"/>
                </w:rPr>
                <w:t>http://www.maths.manchester.ac.uk/~sf/</w:t>
              </w:r>
            </w:hyperlink>
          </w:p>
          <w:p w:rsidR="008457A9" w:rsidRPr="00075011" w:rsidRDefault="008457A9" w:rsidP="00075011">
            <w:pPr>
              <w:rPr>
                <w:sz w:val="26"/>
                <w:szCs w:val="26"/>
                <w:lang w:val="ru-RU"/>
              </w:rPr>
            </w:pPr>
            <w:r w:rsidRPr="004913E5">
              <w:rPr>
                <w:bCs/>
                <w:sz w:val="26"/>
                <w:szCs w:val="26"/>
                <w:lang w:val="ru-RU"/>
              </w:rPr>
              <w:t>- Профессор прикладной математики и теоретической физики</w:t>
            </w:r>
            <w:r w:rsidRPr="002B432A"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ш</w:t>
            </w:r>
            <w:r w:rsidRPr="004913E5">
              <w:rPr>
                <w:sz w:val="26"/>
                <w:szCs w:val="26"/>
                <w:lang w:val="ru-RU"/>
              </w:rPr>
              <w:t>кола математика</w:t>
            </w:r>
          </w:p>
        </w:tc>
        <w:tc>
          <w:tcPr>
            <w:tcW w:w="2410" w:type="dxa"/>
          </w:tcPr>
          <w:p w:rsidR="008457A9" w:rsidRPr="004913E5" w:rsidRDefault="008457A9" w:rsidP="00517089">
            <w:pPr>
              <w:rPr>
                <w:bCs/>
                <w:sz w:val="26"/>
                <w:szCs w:val="26"/>
                <w:lang w:val="ru-RU"/>
              </w:rPr>
            </w:pPr>
            <w:r w:rsidRPr="004913E5">
              <w:rPr>
                <w:bCs/>
                <w:sz w:val="26"/>
                <w:szCs w:val="26"/>
                <w:lang w:val="ru-RU"/>
              </w:rPr>
              <w:t>Доктор физико-математических наук</w:t>
            </w:r>
            <w:r>
              <w:rPr>
                <w:bCs/>
                <w:sz w:val="26"/>
                <w:szCs w:val="26"/>
                <w:lang w:val="ru-RU"/>
              </w:rPr>
              <w:t>.</w:t>
            </w:r>
            <w:bookmarkStart w:id="0" w:name="_GoBack"/>
            <w:bookmarkEnd w:id="0"/>
          </w:p>
          <w:p w:rsidR="008457A9" w:rsidRPr="004913E5" w:rsidRDefault="008457A9" w:rsidP="00552717">
            <w:pPr>
              <w:rPr>
                <w:sz w:val="26"/>
                <w:szCs w:val="26"/>
                <w:lang w:val="ru-RU"/>
              </w:rPr>
            </w:pPr>
            <w:r w:rsidRPr="00552717">
              <w:rPr>
                <w:bCs/>
                <w:sz w:val="26"/>
                <w:szCs w:val="26"/>
                <w:lang w:val="ru-RU"/>
              </w:rPr>
              <w:t>01.04.14 –«Теплофизика и молекулярная физика»</w:t>
            </w:r>
          </w:p>
        </w:tc>
        <w:tc>
          <w:tcPr>
            <w:tcW w:w="1919" w:type="dxa"/>
          </w:tcPr>
          <w:p w:rsidR="008457A9" w:rsidRPr="004913E5" w:rsidRDefault="008457A9" w:rsidP="00197F38">
            <w:pPr>
              <w:rPr>
                <w:bCs/>
                <w:sz w:val="26"/>
                <w:szCs w:val="26"/>
                <w:lang w:val="ru-RU"/>
              </w:rPr>
            </w:pPr>
            <w:r w:rsidRPr="004913E5">
              <w:rPr>
                <w:bCs/>
                <w:sz w:val="26"/>
                <w:szCs w:val="26"/>
                <w:lang w:val="ru-RU"/>
              </w:rPr>
              <w:t xml:space="preserve">Профессор </w:t>
            </w:r>
          </w:p>
        </w:tc>
      </w:tr>
      <w:tr w:rsidR="008457A9" w:rsidRPr="00DB5336" w:rsidTr="00DA22A4">
        <w:tc>
          <w:tcPr>
            <w:tcW w:w="9966" w:type="dxa"/>
            <w:gridSpan w:val="4"/>
          </w:tcPr>
          <w:p w:rsidR="008457A9" w:rsidRPr="004913E5" w:rsidRDefault="008457A9" w:rsidP="004913E5">
            <w:pPr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4913E5">
              <w:rPr>
                <w:sz w:val="26"/>
                <w:szCs w:val="26"/>
                <w:lang w:val="ru-RU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8457A9" w:rsidRPr="004913E5" w:rsidTr="00DA22A4">
        <w:tc>
          <w:tcPr>
            <w:tcW w:w="9966" w:type="dxa"/>
            <w:gridSpan w:val="4"/>
          </w:tcPr>
          <w:p w:rsidR="008457A9" w:rsidRPr="004913E5" w:rsidRDefault="008457A9" w:rsidP="00F37F63">
            <w:pPr>
              <w:rPr>
                <w:sz w:val="26"/>
                <w:szCs w:val="26"/>
                <w:lang w:val="ru-RU"/>
              </w:rPr>
            </w:pPr>
          </w:p>
          <w:p w:rsidR="008457A9" w:rsidRPr="004913E5" w:rsidRDefault="008457A9" w:rsidP="0051708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sz w:val="26"/>
                <w:szCs w:val="26"/>
              </w:rPr>
              <w:t xml:space="preserve">J.P. Taylor-King, R. Klages, </w:t>
            </w: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R.A. Van Gorder, </w:t>
            </w:r>
            <w:hyperlink r:id="rId9" w:history="1">
              <w:r w:rsidRPr="004913E5">
                <w:rPr>
                  <w:sz w:val="26"/>
                  <w:szCs w:val="26"/>
                </w:rPr>
                <w:t>Fractional diffusion equation for an n-dimensional correlated Lévy walk</w:t>
              </w:r>
            </w:hyperlink>
            <w:r w:rsidRPr="004913E5">
              <w:rPr>
                <w:sz w:val="26"/>
                <w:szCs w:val="26"/>
              </w:rPr>
              <w:t xml:space="preserve"> // Physical Review E, 2016, 94 (1), 012104. 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</w:t>
            </w:r>
            <w:hyperlink r:id="rId10" w:history="1">
              <w:r w:rsidRPr="004913E5">
                <w:rPr>
                  <w:sz w:val="26"/>
                  <w:szCs w:val="26"/>
                </w:rPr>
                <w:t>Single integrodifferential wave equation for a Lévy walk</w:t>
              </w:r>
            </w:hyperlink>
            <w:r w:rsidRPr="004913E5">
              <w:rPr>
                <w:sz w:val="26"/>
                <w:szCs w:val="26"/>
              </w:rPr>
              <w:t xml:space="preserve"> // Physical Review E, 2016, 93 (2), 020101.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sz w:val="26"/>
                <w:szCs w:val="26"/>
              </w:rPr>
              <w:t xml:space="preserve">H. Stage, S. Fedotov, V. Méndez, </w:t>
            </w:r>
            <w:hyperlink r:id="rId11" w:history="1">
              <w:r w:rsidRPr="004913E5">
                <w:rPr>
                  <w:sz w:val="26"/>
                  <w:szCs w:val="26"/>
                </w:rPr>
                <w:t>Proliferating L\'evy Walkers and Front Propagation</w:t>
              </w:r>
            </w:hyperlink>
            <w:r w:rsidRPr="004913E5">
              <w:rPr>
                <w:sz w:val="26"/>
                <w:szCs w:val="26"/>
              </w:rPr>
              <w:t xml:space="preserve"> // arXiv preprint arXiv:1512.08559, 2015.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N. Korabel, </w:t>
            </w:r>
            <w:hyperlink r:id="rId12" w:history="1">
              <w:r w:rsidRPr="004913E5">
                <w:rPr>
                  <w:sz w:val="26"/>
                  <w:szCs w:val="26"/>
                </w:rPr>
                <w:t>Self-organized anomalous aggregation of particles performing nonlinear and non-Markovian random walks</w:t>
              </w:r>
            </w:hyperlink>
            <w:r w:rsidRPr="004913E5">
              <w:rPr>
                <w:sz w:val="26"/>
                <w:szCs w:val="26"/>
              </w:rPr>
              <w:t xml:space="preserve"> // Physical Review E 2015, 92 (6), 062127.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N. Korabel, </w:t>
            </w:r>
            <w:hyperlink r:id="rId13" w:history="1">
              <w:r w:rsidRPr="004913E5">
                <w:rPr>
                  <w:sz w:val="26"/>
                  <w:szCs w:val="26"/>
                </w:rPr>
                <w:t>Subdiffusion in an external potential: Anomalous effects hiding behind normal behavior</w:t>
              </w:r>
            </w:hyperlink>
            <w:r w:rsidRPr="004913E5">
              <w:rPr>
                <w:sz w:val="26"/>
                <w:szCs w:val="26"/>
              </w:rPr>
              <w:t xml:space="preserve"> // Physical Review E, 2015, 91 (4), 042112.</w:t>
            </w:r>
          </w:p>
          <w:p w:rsidR="008457A9" w:rsidRPr="004913E5" w:rsidRDefault="008457A9" w:rsidP="00EF3B0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sz w:val="26"/>
                <w:szCs w:val="26"/>
              </w:rPr>
              <w:t xml:space="preserve">P. Straka, </w:t>
            </w:r>
            <w:smartTag w:uri="urn:schemas-microsoft-com:office:smarttags" w:element="place">
              <w:r w:rsidRPr="004913E5">
                <w:rPr>
                  <w:b/>
                  <w:bCs/>
                  <w:sz w:val="26"/>
                  <w:szCs w:val="26"/>
                </w:rPr>
                <w:t>S. Fedotov</w:t>
              </w:r>
            </w:smartTag>
            <w:r w:rsidRPr="004913E5">
              <w:rPr>
                <w:sz w:val="26"/>
                <w:szCs w:val="26"/>
              </w:rPr>
              <w:t xml:space="preserve">, </w:t>
            </w:r>
            <w:hyperlink r:id="rId14" w:history="1">
              <w:r w:rsidRPr="004913E5">
                <w:rPr>
                  <w:sz w:val="26"/>
                  <w:szCs w:val="26"/>
                </w:rPr>
                <w:t>Transport equations for subdiffusion with nonlinear particle interaction</w:t>
              </w:r>
            </w:hyperlink>
            <w:r w:rsidRPr="004913E5">
              <w:rPr>
                <w:sz w:val="26"/>
                <w:szCs w:val="26"/>
              </w:rPr>
              <w:t xml:space="preserve"> // Journal of theoretical biology, 2015, 366, 71-83.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sz w:val="26"/>
                <w:szCs w:val="26"/>
              </w:rPr>
              <w:t xml:space="preserve">S. Falconer, A. Al-Sabbagh, </w:t>
            </w:r>
            <w:smartTag w:uri="urn:schemas-microsoft-com:office:smarttags" w:element="place">
              <w:r w:rsidRPr="004913E5">
                <w:rPr>
                  <w:b/>
                  <w:bCs/>
                  <w:sz w:val="26"/>
                  <w:szCs w:val="26"/>
                </w:rPr>
                <w:t>S. Fedotov</w:t>
              </w:r>
            </w:smartTag>
            <w:r w:rsidRPr="004913E5">
              <w:rPr>
                <w:sz w:val="26"/>
                <w:szCs w:val="26"/>
              </w:rPr>
              <w:t xml:space="preserve">, </w:t>
            </w:r>
            <w:hyperlink r:id="rId15" w:history="1">
              <w:r w:rsidRPr="004913E5">
                <w:rPr>
                  <w:sz w:val="26"/>
                  <w:szCs w:val="26"/>
                </w:rPr>
                <w:t>Nonlinear Tempering of Subdiffusion with Chemotaxis, Volume Filling, and Adhesion</w:t>
              </w:r>
            </w:hyperlink>
            <w:r w:rsidRPr="004913E5">
              <w:rPr>
                <w:sz w:val="26"/>
                <w:szCs w:val="26"/>
              </w:rPr>
              <w:t xml:space="preserve"> // Mathematical Modelling of Natural Phenomena, 2015, 10 (3), 48-60.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S. Falconer, </w:t>
            </w:r>
            <w:hyperlink r:id="rId16" w:history="1">
              <w:r w:rsidRPr="004913E5">
                <w:rPr>
                  <w:sz w:val="26"/>
                  <w:szCs w:val="26"/>
                </w:rPr>
                <w:t>Nonlinear degradation-enhanced transport of morphogens performing subdiffusion</w:t>
              </w:r>
            </w:hyperlink>
            <w:r w:rsidRPr="004913E5">
              <w:rPr>
                <w:sz w:val="26"/>
                <w:szCs w:val="26"/>
              </w:rPr>
              <w:t xml:space="preserve"> // Physical Review E, 2014, 89 (1), 012107.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</w:t>
            </w:r>
            <w:hyperlink r:id="rId17" w:history="1">
              <w:r w:rsidRPr="004913E5">
                <w:rPr>
                  <w:sz w:val="26"/>
                  <w:szCs w:val="26"/>
                </w:rPr>
                <w:t>Nonlinear subdiffusive fractional equations and the aggregation phenomenon</w:t>
              </w:r>
            </w:hyperlink>
            <w:r w:rsidRPr="004913E5">
              <w:rPr>
                <w:sz w:val="26"/>
                <w:szCs w:val="26"/>
              </w:rPr>
              <w:t xml:space="preserve"> // Physical Review E, 2013, 88 (3), 032104.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S. Falconer, </w:t>
            </w:r>
            <w:hyperlink r:id="rId18" w:history="1">
              <w:r w:rsidRPr="004913E5">
                <w:rPr>
                  <w:sz w:val="26"/>
                  <w:szCs w:val="26"/>
                </w:rPr>
                <w:t>Random death process for the regularization of subdiffusive fractional equations</w:t>
              </w:r>
            </w:hyperlink>
            <w:r w:rsidRPr="004913E5">
              <w:rPr>
                <w:sz w:val="26"/>
                <w:szCs w:val="26"/>
              </w:rPr>
              <w:t xml:space="preserve"> // Physical Review E, 2013 87 (5), 052139.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sz w:val="26"/>
                <w:szCs w:val="26"/>
              </w:rPr>
              <w:t xml:space="preserve">V. Méndez, D. Campos, I. Pagonabarraga, </w:t>
            </w:r>
            <w:r w:rsidRPr="004913E5">
              <w:rPr>
                <w:b/>
                <w:bCs/>
                <w:sz w:val="26"/>
                <w:szCs w:val="26"/>
              </w:rPr>
              <w:t>S Fedotov</w:t>
            </w:r>
            <w:r w:rsidRPr="004913E5">
              <w:rPr>
                <w:sz w:val="26"/>
                <w:szCs w:val="26"/>
              </w:rPr>
              <w:t xml:space="preserve">, </w:t>
            </w:r>
            <w:hyperlink r:id="rId19" w:history="1">
              <w:r w:rsidRPr="004913E5">
                <w:rPr>
                  <w:sz w:val="26"/>
                  <w:szCs w:val="26"/>
                </w:rPr>
                <w:t>Density-dependent dispersal and population aggregation patterns</w:t>
              </w:r>
            </w:hyperlink>
            <w:r w:rsidRPr="004913E5">
              <w:rPr>
                <w:sz w:val="26"/>
                <w:szCs w:val="26"/>
              </w:rPr>
              <w:t xml:space="preserve"> // Journal of theoretical biology, 2012 309, 113-120.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S. Falconer, </w:t>
            </w:r>
            <w:hyperlink r:id="rId20" w:history="1">
              <w:r w:rsidRPr="004913E5">
                <w:rPr>
                  <w:sz w:val="26"/>
                  <w:szCs w:val="26"/>
                </w:rPr>
                <w:t>Subdiffusive master equation with space-dependent anomalous exponent and structural instability</w:t>
              </w:r>
            </w:hyperlink>
            <w:r w:rsidRPr="004913E5">
              <w:rPr>
                <w:sz w:val="26"/>
                <w:szCs w:val="26"/>
              </w:rPr>
              <w:t xml:space="preserve"> // Physical Review E, 2012, 85 (3), 031132.</w:t>
            </w:r>
          </w:p>
          <w:p w:rsidR="008457A9" w:rsidRPr="004913E5" w:rsidRDefault="008457A9" w:rsidP="008B12AF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913E5">
              <w:rPr>
                <w:b/>
                <w:bCs/>
                <w:sz w:val="26"/>
                <w:szCs w:val="26"/>
              </w:rPr>
              <w:t>S. Fedotov</w:t>
            </w:r>
            <w:r w:rsidRPr="004913E5">
              <w:rPr>
                <w:sz w:val="26"/>
                <w:szCs w:val="26"/>
              </w:rPr>
              <w:t xml:space="preserve">, A. Iomin, L. Ryashko, </w:t>
            </w:r>
            <w:hyperlink r:id="rId21" w:history="1">
              <w:r w:rsidRPr="004913E5">
                <w:rPr>
                  <w:sz w:val="26"/>
                  <w:szCs w:val="26"/>
                </w:rPr>
                <w:t>Non-Markovian models for migration-proliferation dichotomy of cancer cells: Anomalous switching and spreading rate</w:t>
              </w:r>
            </w:hyperlink>
            <w:r w:rsidRPr="004913E5">
              <w:rPr>
                <w:sz w:val="26"/>
                <w:szCs w:val="26"/>
              </w:rPr>
              <w:t xml:space="preserve"> // Physical Review E, 2011, 84 (6), 061131.</w:t>
            </w:r>
          </w:p>
          <w:p w:rsidR="008457A9" w:rsidRPr="004913E5" w:rsidRDefault="008457A9" w:rsidP="00F60815">
            <w:pPr>
              <w:ind w:left="720"/>
              <w:rPr>
                <w:b/>
                <w:sz w:val="26"/>
                <w:szCs w:val="26"/>
              </w:rPr>
            </w:pPr>
          </w:p>
        </w:tc>
      </w:tr>
    </w:tbl>
    <w:p w:rsidR="008457A9" w:rsidRPr="004913E5" w:rsidRDefault="008457A9" w:rsidP="004A4E27">
      <w:pPr>
        <w:rPr>
          <w:sz w:val="26"/>
          <w:szCs w:val="26"/>
        </w:rPr>
      </w:pPr>
    </w:p>
    <w:sectPr w:rsidR="008457A9" w:rsidRPr="004913E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A9" w:rsidRDefault="008457A9">
      <w:r>
        <w:separator/>
      </w:r>
    </w:p>
  </w:endnote>
  <w:endnote w:type="continuationSeparator" w:id="0">
    <w:p w:rsidR="008457A9" w:rsidRDefault="0084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A9" w:rsidRDefault="008457A9">
      <w:r>
        <w:separator/>
      </w:r>
    </w:p>
  </w:footnote>
  <w:footnote w:type="continuationSeparator" w:id="0">
    <w:p w:rsidR="008457A9" w:rsidRDefault="0084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E50"/>
    <w:multiLevelType w:val="hybridMultilevel"/>
    <w:tmpl w:val="B002BCC8"/>
    <w:lvl w:ilvl="0" w:tplc="7BD4D8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D9A"/>
    <w:multiLevelType w:val="multilevel"/>
    <w:tmpl w:val="E3D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F0CE4"/>
    <w:multiLevelType w:val="hybridMultilevel"/>
    <w:tmpl w:val="906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22481"/>
    <w:rsid w:val="00075011"/>
    <w:rsid w:val="001112F4"/>
    <w:rsid w:val="00133D39"/>
    <w:rsid w:val="00144066"/>
    <w:rsid w:val="00197F38"/>
    <w:rsid w:val="001D4EBE"/>
    <w:rsid w:val="00216570"/>
    <w:rsid w:val="00227296"/>
    <w:rsid w:val="00235276"/>
    <w:rsid w:val="002642B0"/>
    <w:rsid w:val="002B432A"/>
    <w:rsid w:val="002C38F5"/>
    <w:rsid w:val="002D49B1"/>
    <w:rsid w:val="002F3E2F"/>
    <w:rsid w:val="004913E5"/>
    <w:rsid w:val="00495145"/>
    <w:rsid w:val="004A4E27"/>
    <w:rsid w:val="00517089"/>
    <w:rsid w:val="005248C8"/>
    <w:rsid w:val="00535610"/>
    <w:rsid w:val="00552717"/>
    <w:rsid w:val="00574870"/>
    <w:rsid w:val="005A4DD1"/>
    <w:rsid w:val="005E35A7"/>
    <w:rsid w:val="00643145"/>
    <w:rsid w:val="0064457F"/>
    <w:rsid w:val="006730A0"/>
    <w:rsid w:val="006D7CE4"/>
    <w:rsid w:val="006F1BF4"/>
    <w:rsid w:val="00720A36"/>
    <w:rsid w:val="00745DD0"/>
    <w:rsid w:val="007633B3"/>
    <w:rsid w:val="00770521"/>
    <w:rsid w:val="007D3B55"/>
    <w:rsid w:val="007E0FBE"/>
    <w:rsid w:val="0080421A"/>
    <w:rsid w:val="008060C4"/>
    <w:rsid w:val="008457A9"/>
    <w:rsid w:val="0087123F"/>
    <w:rsid w:val="008A325C"/>
    <w:rsid w:val="008B12AF"/>
    <w:rsid w:val="00970F0E"/>
    <w:rsid w:val="009A0F63"/>
    <w:rsid w:val="009C19DA"/>
    <w:rsid w:val="00A14B70"/>
    <w:rsid w:val="00A30E64"/>
    <w:rsid w:val="00AD1328"/>
    <w:rsid w:val="00AF080E"/>
    <w:rsid w:val="00B1592F"/>
    <w:rsid w:val="00B45518"/>
    <w:rsid w:val="00B45E38"/>
    <w:rsid w:val="00CA36D8"/>
    <w:rsid w:val="00CD56DD"/>
    <w:rsid w:val="00CE754A"/>
    <w:rsid w:val="00CF5E43"/>
    <w:rsid w:val="00D07845"/>
    <w:rsid w:val="00DA22A4"/>
    <w:rsid w:val="00DB5336"/>
    <w:rsid w:val="00DF5D76"/>
    <w:rsid w:val="00E43366"/>
    <w:rsid w:val="00EF3B0F"/>
    <w:rsid w:val="00F37F63"/>
    <w:rsid w:val="00F60815"/>
    <w:rsid w:val="00F94617"/>
    <w:rsid w:val="00F9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F5D76"/>
    <w:rPr>
      <w:rFonts w:cs="Times New Roman"/>
      <w:color w:val="0000FF"/>
      <w:u w:val="single"/>
    </w:rPr>
  </w:style>
  <w:style w:type="character" w:customStyle="1" w:styleId="publication-meta-journal">
    <w:name w:val="publication-meta-journal"/>
    <w:uiPriority w:val="99"/>
    <w:rsid w:val="006F1BF4"/>
  </w:style>
  <w:style w:type="character" w:customStyle="1" w:styleId="publication-meta-date">
    <w:name w:val="publication-meta-date"/>
    <w:uiPriority w:val="99"/>
    <w:rsid w:val="006F1BF4"/>
  </w:style>
  <w:style w:type="character" w:styleId="Strong">
    <w:name w:val="Strong"/>
    <w:basedOn w:val="DefaultParagraphFont"/>
    <w:uiPriority w:val="99"/>
    <w:qFormat/>
    <w:rsid w:val="00CA36D8"/>
    <w:rPr>
      <w:rFonts w:cs="Times New Roman"/>
      <w:b/>
    </w:rPr>
  </w:style>
  <w:style w:type="character" w:customStyle="1" w:styleId="gsoph2">
    <w:name w:val="gs_oph2"/>
    <w:uiPriority w:val="99"/>
    <w:rsid w:val="00517089"/>
    <w:rPr>
      <w:vanish/>
    </w:rPr>
  </w:style>
  <w:style w:type="character" w:customStyle="1" w:styleId="gscah2">
    <w:name w:val="gsc_a_h2"/>
    <w:uiPriority w:val="99"/>
    <w:rsid w:val="00517089"/>
  </w:style>
  <w:style w:type="character" w:customStyle="1" w:styleId="shorttext">
    <w:name w:val="short_text"/>
    <w:uiPriority w:val="99"/>
    <w:rsid w:val="00CF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77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79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7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712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.manchester.ac.uk/~sf/" TargetMode="External"/><Relationship Id="rId13" Type="http://schemas.openxmlformats.org/officeDocument/2006/relationships/hyperlink" Target="https://scholar.google.com/citations?view_op=view_citation&amp;hl=en&amp;user=LIyytfAAAAAJ&amp;sortby=pubdate&amp;citation_for_view=LIyytfAAAAAJ:BrmTIyaxlBUC" TargetMode="External"/><Relationship Id="rId18" Type="http://schemas.openxmlformats.org/officeDocument/2006/relationships/hyperlink" Target="https://scholar.google.com/citations?view_op=view_citation&amp;hl=en&amp;user=LIyytfAAAAAJ&amp;sortby=pubdate&amp;citation_for_view=LIyytfAAAAAJ:SP6oXDckpog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LIyytfAAAAAJ&amp;sortby=pubdate&amp;citation_for_view=LIyytfAAAAAJ:RGFaLdJalmkC" TargetMode="External"/><Relationship Id="rId7" Type="http://schemas.openxmlformats.org/officeDocument/2006/relationships/hyperlink" Target="mailto:Sergei.Fedotov@manchester.ac.uk" TargetMode="External"/><Relationship Id="rId12" Type="http://schemas.openxmlformats.org/officeDocument/2006/relationships/hyperlink" Target="https://scholar.google.com/citations?view_op=view_citation&amp;hl=en&amp;user=LIyytfAAAAAJ&amp;sortby=pubdate&amp;citation_for_view=LIyytfAAAAAJ:WA5NYHcadZ8C" TargetMode="External"/><Relationship Id="rId17" Type="http://schemas.openxmlformats.org/officeDocument/2006/relationships/hyperlink" Target="https://scholar.google.com/citations?view_op=view_citation&amp;hl=en&amp;user=LIyytfAAAAAJ&amp;sortby=pubdate&amp;citation_for_view=LIyytfAAAAAJ:u9iWguZQMM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LIyytfAAAAAJ&amp;sortby=pubdate&amp;citation_for_view=LIyytfAAAAAJ:4fKUyHm3Qg0C" TargetMode="External"/><Relationship Id="rId20" Type="http://schemas.openxmlformats.org/officeDocument/2006/relationships/hyperlink" Target="https://scholar.google.com/citations?view_op=view_citation&amp;hl=en&amp;user=LIyytfAAAAAJ&amp;sortby=pubdate&amp;citation_for_view=LIyytfAAAAAJ:bEWYMUwI8Fk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LIyytfAAAAAJ&amp;sortby=pubdate&amp;citation_for_view=LIyytfAAAAAJ:9vf0nzSNQJE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LIyytfAAAAAJ&amp;sortby=pubdate&amp;citation_for_view=LIyytfAAAAAJ:_B80troHkn4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.google.com/citations?view_op=view_citation&amp;hl=en&amp;user=LIyytfAAAAAJ&amp;sortby=pubdate&amp;citation_for_view=LIyytfAAAAAJ:JoZmwDi-zQgC" TargetMode="External"/><Relationship Id="rId19" Type="http://schemas.openxmlformats.org/officeDocument/2006/relationships/hyperlink" Target="https://scholar.google.com/citations?view_op=view_citation&amp;hl=en&amp;user=LIyytfAAAAAJ&amp;sortby=pubdate&amp;citation_for_view=LIyytfAAAAAJ:nb7KW1ujOQ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LIyytfAAAAAJ&amp;sortby=pubdate&amp;citation_for_view=LIyytfAAAAAJ:N5tVd3kTz84C" TargetMode="External"/><Relationship Id="rId14" Type="http://schemas.openxmlformats.org/officeDocument/2006/relationships/hyperlink" Target="https://scholar.google.com/citations?view_op=view_citation&amp;hl=en&amp;user=LIyytfAAAAAJ&amp;sortby=pubdate&amp;citation_for_view=LIyytfAAAAAJ:LPZeul_q3PI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779</Words>
  <Characters>4445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2</cp:revision>
  <dcterms:created xsi:type="dcterms:W3CDTF">2016-10-18T10:40:00Z</dcterms:created>
  <dcterms:modified xsi:type="dcterms:W3CDTF">2016-10-18T10:40:00Z</dcterms:modified>
</cp:coreProperties>
</file>