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30" w:rsidRDefault="00E54530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E54530" w:rsidRDefault="00E54530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E54530" w:rsidRDefault="00E54530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4012"/>
        <w:gridCol w:w="2328"/>
        <w:gridCol w:w="1890"/>
      </w:tblGrid>
      <w:tr w:rsidR="00E54530" w:rsidRPr="00F12458" w:rsidTr="00DA22A4">
        <w:tc>
          <w:tcPr>
            <w:tcW w:w="1526" w:type="dxa"/>
          </w:tcPr>
          <w:p w:rsidR="00E54530" w:rsidRPr="00F12458" w:rsidRDefault="00E54530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E54530" w:rsidRPr="00F12458" w:rsidRDefault="00E54530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E54530" w:rsidRPr="00F12458" w:rsidRDefault="00E54530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E54530" w:rsidRPr="00F12458" w:rsidRDefault="00E54530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E54530" w:rsidRPr="00F12458" w:rsidTr="00DA22A4">
        <w:tc>
          <w:tcPr>
            <w:tcW w:w="1526" w:type="dxa"/>
          </w:tcPr>
          <w:p w:rsidR="00E54530" w:rsidRPr="00F12458" w:rsidRDefault="00E54530" w:rsidP="00DA22A4">
            <w:pPr>
              <w:jc w:val="center"/>
              <w:rPr>
                <w:b/>
              </w:rPr>
            </w:pPr>
            <w:r w:rsidRPr="00D032C0">
              <w:rPr>
                <w:sz w:val="24"/>
                <w:szCs w:val="24"/>
              </w:rPr>
              <w:t>Мароши Валерий Владимирович</w:t>
            </w:r>
          </w:p>
        </w:tc>
        <w:tc>
          <w:tcPr>
            <w:tcW w:w="4111" w:type="dxa"/>
          </w:tcPr>
          <w:p w:rsidR="00E54530" w:rsidRDefault="00E54530" w:rsidP="00DA22A4">
            <w:pPr>
              <w:jc w:val="center"/>
              <w:rPr>
                <w:sz w:val="24"/>
                <w:szCs w:val="24"/>
              </w:rPr>
            </w:pPr>
            <w:r w:rsidRPr="00685778">
              <w:rPr>
                <w:sz w:val="24"/>
              </w:rPr>
              <w:t xml:space="preserve">ФГБОУ ВПО «Новосибирский государственный педагогический университет», </w:t>
            </w:r>
            <w:r w:rsidRPr="00D80838">
              <w:rPr>
                <w:color w:val="000000"/>
                <w:sz w:val="24"/>
                <w:szCs w:val="24"/>
                <w:shd w:val="clear" w:color="auto" w:fill="FFFFFF"/>
              </w:rPr>
              <w:t>профессор кафедры русской и зарубежной литературы, теории литературы и методики обучения литературе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Института филологии, массовой информации и психологии</w:t>
            </w:r>
            <w:bookmarkStart w:id="0" w:name="_GoBack"/>
            <w:bookmarkEnd w:id="0"/>
          </w:p>
          <w:p w:rsidR="00E54530" w:rsidRPr="00B64FA6" w:rsidRDefault="00E54530" w:rsidP="00685778">
            <w:pPr>
              <w:jc w:val="center"/>
            </w:pPr>
            <w:r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0126, г"/>
              </w:smartTagPr>
              <w:r w:rsidRPr="00685778">
                <w:rPr>
                  <w:sz w:val="24"/>
                  <w:szCs w:val="24"/>
                </w:rPr>
                <w:t>630126, г</w:t>
              </w:r>
            </w:smartTag>
            <w:r w:rsidRPr="00685778">
              <w:rPr>
                <w:sz w:val="24"/>
                <w:szCs w:val="24"/>
              </w:rPr>
              <w:t>. Новосибирск, ул. Вилюйская, 28, тел.: +</w:t>
            </w:r>
            <w:r>
              <w:rPr>
                <w:sz w:val="24"/>
                <w:szCs w:val="24"/>
              </w:rPr>
              <w:t>7 (383) 244-01-37</w:t>
            </w:r>
          </w:p>
        </w:tc>
        <w:tc>
          <w:tcPr>
            <w:tcW w:w="2410" w:type="dxa"/>
          </w:tcPr>
          <w:p w:rsidR="00E54530" w:rsidRDefault="00E54530" w:rsidP="00DA22A4">
            <w:pPr>
              <w:jc w:val="center"/>
              <w:rPr>
                <w:sz w:val="24"/>
                <w:szCs w:val="24"/>
              </w:rPr>
            </w:pPr>
            <w:r w:rsidRPr="00D032C0">
              <w:rPr>
                <w:sz w:val="24"/>
                <w:szCs w:val="24"/>
              </w:rPr>
              <w:t>доктор филологическ</w:t>
            </w:r>
            <w:r>
              <w:rPr>
                <w:sz w:val="24"/>
                <w:szCs w:val="24"/>
              </w:rPr>
              <w:t>их наук,</w:t>
            </w:r>
          </w:p>
          <w:p w:rsidR="00E54530" w:rsidRPr="00F12458" w:rsidRDefault="00E54530" w:rsidP="00DA22A4">
            <w:pPr>
              <w:jc w:val="center"/>
              <w:rPr>
                <w:b/>
              </w:rPr>
            </w:pPr>
            <w:r w:rsidRPr="00D032C0">
              <w:rPr>
                <w:sz w:val="24"/>
                <w:szCs w:val="24"/>
              </w:rPr>
              <w:t xml:space="preserve">10.01.01 – русская литература </w:t>
            </w:r>
          </w:p>
        </w:tc>
        <w:tc>
          <w:tcPr>
            <w:tcW w:w="1919" w:type="dxa"/>
          </w:tcPr>
          <w:p w:rsidR="00E54530" w:rsidRPr="00B64FA6" w:rsidRDefault="00E54530" w:rsidP="00B64FA6">
            <w:pPr>
              <w:jc w:val="center"/>
            </w:pPr>
            <w:r w:rsidRPr="003C7B51">
              <w:rPr>
                <w:sz w:val="24"/>
              </w:rPr>
              <w:t xml:space="preserve">Доцент </w:t>
            </w:r>
            <w:r>
              <w:rPr>
                <w:sz w:val="24"/>
              </w:rPr>
              <w:t xml:space="preserve"> по кафедре  русская литература</w:t>
            </w:r>
          </w:p>
        </w:tc>
      </w:tr>
      <w:tr w:rsidR="00E54530" w:rsidRPr="00F12458" w:rsidTr="00DA22A4">
        <w:tc>
          <w:tcPr>
            <w:tcW w:w="9966" w:type="dxa"/>
            <w:gridSpan w:val="4"/>
          </w:tcPr>
          <w:p w:rsidR="00E54530" w:rsidRPr="00F12458" w:rsidRDefault="00E54530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E54530" w:rsidRPr="00F12458" w:rsidTr="00DA22A4">
        <w:tc>
          <w:tcPr>
            <w:tcW w:w="9966" w:type="dxa"/>
            <w:gridSpan w:val="4"/>
          </w:tcPr>
          <w:p w:rsidR="00E54530" w:rsidRPr="00014A10" w:rsidRDefault="00E54530" w:rsidP="00DA22A4">
            <w:pPr>
              <w:rPr>
                <w:sz w:val="24"/>
                <w:szCs w:val="24"/>
              </w:rPr>
            </w:pPr>
            <w:r w:rsidRPr="00014A10">
              <w:rPr>
                <w:sz w:val="24"/>
                <w:szCs w:val="24"/>
              </w:rPr>
              <w:t xml:space="preserve">1. </w:t>
            </w:r>
            <w:r w:rsidRPr="00014A10">
              <w:rPr>
                <w:i/>
                <w:iCs/>
                <w:sz w:val="24"/>
                <w:szCs w:val="24"/>
              </w:rPr>
              <w:t>Мароши В.В.</w:t>
            </w:r>
            <w:r>
              <w:rPr>
                <w:bCs/>
                <w:sz w:val="24"/>
                <w:szCs w:val="24"/>
              </w:rPr>
              <w:t>Т</w:t>
            </w:r>
            <w:r w:rsidRPr="00014A10">
              <w:rPr>
                <w:bCs/>
                <w:sz w:val="24"/>
                <w:szCs w:val="24"/>
              </w:rPr>
              <w:t>ройка как символ исторического пути россии в русской литературе хх века</w:t>
            </w:r>
            <w:r w:rsidRPr="00014A10">
              <w:rPr>
                <w:sz w:val="24"/>
                <w:szCs w:val="24"/>
              </w:rPr>
              <w:t xml:space="preserve"> // Филология и культура. 2015. № 2 (40). С. 204-209.</w:t>
            </w:r>
          </w:p>
          <w:p w:rsidR="00E54530" w:rsidRPr="00014A10" w:rsidRDefault="00E54530" w:rsidP="00DA22A4">
            <w:pPr>
              <w:rPr>
                <w:sz w:val="24"/>
                <w:szCs w:val="24"/>
              </w:rPr>
            </w:pPr>
            <w:r w:rsidRPr="00014A10">
              <w:rPr>
                <w:sz w:val="24"/>
                <w:szCs w:val="24"/>
              </w:rPr>
              <w:t>2.</w:t>
            </w:r>
            <w:r w:rsidRPr="00014A10">
              <w:rPr>
                <w:i/>
                <w:iCs/>
                <w:sz w:val="24"/>
                <w:szCs w:val="24"/>
              </w:rPr>
              <w:t xml:space="preserve"> Мароши В.В. </w:t>
            </w:r>
            <w:r>
              <w:rPr>
                <w:bCs/>
                <w:sz w:val="24"/>
                <w:szCs w:val="24"/>
              </w:rPr>
              <w:t>З</w:t>
            </w:r>
            <w:r w:rsidRPr="00014A10">
              <w:rPr>
                <w:bCs/>
                <w:sz w:val="24"/>
                <w:szCs w:val="24"/>
              </w:rPr>
              <w:t xml:space="preserve">веринцы и зоосады в русской литературе XIX - начала XX в.: между раем и адом // </w:t>
            </w:r>
            <w:r w:rsidRPr="00014A10">
              <w:rPr>
                <w:sz w:val="24"/>
                <w:szCs w:val="24"/>
                <w:lang w:val="en-US"/>
              </w:rPr>
              <w:t>Quaestio</w:t>
            </w:r>
            <w:r w:rsidRPr="00014A10">
              <w:rPr>
                <w:sz w:val="24"/>
                <w:szCs w:val="24"/>
              </w:rPr>
              <w:t xml:space="preserve"> </w:t>
            </w:r>
            <w:r w:rsidRPr="00014A10">
              <w:rPr>
                <w:sz w:val="24"/>
                <w:szCs w:val="24"/>
                <w:lang w:val="en-US"/>
              </w:rPr>
              <w:t>Rossica</w:t>
            </w:r>
            <w:r w:rsidRPr="00014A10">
              <w:rPr>
                <w:sz w:val="24"/>
                <w:szCs w:val="24"/>
              </w:rPr>
              <w:t xml:space="preserve">. </w:t>
            </w:r>
            <w:r w:rsidRPr="00E51582">
              <w:rPr>
                <w:sz w:val="24"/>
                <w:szCs w:val="24"/>
              </w:rPr>
              <w:t xml:space="preserve">2015. </w:t>
            </w:r>
            <w:r w:rsidRPr="00463F77">
              <w:rPr>
                <w:sz w:val="24"/>
                <w:szCs w:val="24"/>
              </w:rPr>
              <w:t>№</w:t>
            </w:r>
            <w:r w:rsidRPr="00014A10">
              <w:rPr>
                <w:sz w:val="24"/>
                <w:szCs w:val="24"/>
                <w:lang w:val="en-US"/>
              </w:rPr>
              <w:t> </w:t>
            </w:r>
            <w:r w:rsidRPr="00463F77">
              <w:rPr>
                <w:sz w:val="24"/>
                <w:szCs w:val="24"/>
              </w:rPr>
              <w:t xml:space="preserve">1. </w:t>
            </w:r>
            <w:r w:rsidRPr="00014A10">
              <w:rPr>
                <w:sz w:val="24"/>
                <w:szCs w:val="24"/>
              </w:rPr>
              <w:t>С</w:t>
            </w:r>
            <w:r w:rsidRPr="00463F77">
              <w:rPr>
                <w:sz w:val="24"/>
                <w:szCs w:val="24"/>
              </w:rPr>
              <w:t>. 153-173.</w:t>
            </w:r>
          </w:p>
          <w:p w:rsidR="00E54530" w:rsidRPr="00014A10" w:rsidRDefault="00E54530" w:rsidP="00DA22A4">
            <w:pPr>
              <w:rPr>
                <w:sz w:val="24"/>
                <w:szCs w:val="24"/>
              </w:rPr>
            </w:pPr>
            <w:r w:rsidRPr="00014A10">
              <w:rPr>
                <w:sz w:val="24"/>
                <w:szCs w:val="24"/>
              </w:rPr>
              <w:t xml:space="preserve">3. </w:t>
            </w:r>
            <w:r w:rsidRPr="00014A10">
              <w:rPr>
                <w:i/>
                <w:iCs/>
                <w:sz w:val="24"/>
                <w:szCs w:val="24"/>
              </w:rPr>
              <w:t xml:space="preserve">Мароши В.В. </w:t>
            </w:r>
            <w:r>
              <w:rPr>
                <w:bCs/>
                <w:sz w:val="24"/>
                <w:szCs w:val="24"/>
              </w:rPr>
              <w:t>А</w:t>
            </w:r>
            <w:r w:rsidRPr="00014A10">
              <w:rPr>
                <w:bCs/>
                <w:sz w:val="24"/>
                <w:szCs w:val="24"/>
              </w:rPr>
              <w:t>втограф-граффити автора в тексте и вне текста</w:t>
            </w:r>
            <w:r w:rsidRPr="00014A10">
              <w:rPr>
                <w:sz w:val="24"/>
                <w:szCs w:val="24"/>
              </w:rPr>
              <w:t xml:space="preserve"> // Сибирский филологический журнал. 2014. № 1. С. 45-55.</w:t>
            </w:r>
          </w:p>
          <w:p w:rsidR="00E54530" w:rsidRPr="00014A10" w:rsidRDefault="00E54530" w:rsidP="00DA22A4">
            <w:pPr>
              <w:rPr>
                <w:sz w:val="24"/>
                <w:szCs w:val="24"/>
              </w:rPr>
            </w:pPr>
            <w:r w:rsidRPr="00014A10">
              <w:rPr>
                <w:sz w:val="24"/>
                <w:szCs w:val="24"/>
              </w:rPr>
              <w:t xml:space="preserve">4. </w:t>
            </w:r>
            <w:r w:rsidRPr="00014A10">
              <w:rPr>
                <w:i/>
                <w:iCs/>
                <w:sz w:val="24"/>
                <w:szCs w:val="24"/>
              </w:rPr>
              <w:t xml:space="preserve">Мароши В.В. </w:t>
            </w:r>
            <w:r>
              <w:rPr>
                <w:bCs/>
                <w:sz w:val="24"/>
                <w:szCs w:val="24"/>
              </w:rPr>
              <w:t>Т</w:t>
            </w:r>
            <w:r w:rsidRPr="00014A10">
              <w:rPr>
                <w:bCs/>
                <w:sz w:val="24"/>
                <w:szCs w:val="24"/>
              </w:rPr>
              <w:t>опосы зверинца и зоосада в русской литературе второй половины xix - начала XX вв.</w:t>
            </w:r>
            <w:r w:rsidRPr="00014A10">
              <w:rPr>
                <w:sz w:val="24"/>
                <w:szCs w:val="24"/>
              </w:rPr>
              <w:t xml:space="preserve"> // Культура и текст. 2014. № 2 (17). С. 155-173.</w:t>
            </w:r>
          </w:p>
          <w:p w:rsidR="00E54530" w:rsidRPr="00F12458" w:rsidRDefault="00E54530" w:rsidP="00DA22A4">
            <w:pPr>
              <w:rPr>
                <w:b/>
              </w:rPr>
            </w:pPr>
            <w:r w:rsidRPr="00014A10">
              <w:rPr>
                <w:sz w:val="24"/>
                <w:szCs w:val="24"/>
              </w:rPr>
              <w:t xml:space="preserve">5. </w:t>
            </w:r>
            <w:r w:rsidRPr="00014A10">
              <w:rPr>
                <w:i/>
                <w:iCs/>
                <w:sz w:val="24"/>
                <w:szCs w:val="24"/>
              </w:rPr>
              <w:t xml:space="preserve">Мароши В.В. </w:t>
            </w:r>
            <w:r>
              <w:rPr>
                <w:bCs/>
                <w:sz w:val="24"/>
                <w:szCs w:val="24"/>
              </w:rPr>
              <w:t>П</w:t>
            </w:r>
            <w:r w:rsidRPr="00014A10">
              <w:rPr>
                <w:bCs/>
                <w:sz w:val="24"/>
                <w:szCs w:val="24"/>
              </w:rPr>
              <w:t xml:space="preserve">аук за работой: архетип арахны в рефлексивной имагологии литературы // </w:t>
            </w:r>
            <w:r w:rsidRPr="00014A10">
              <w:rPr>
                <w:sz w:val="24"/>
                <w:szCs w:val="24"/>
              </w:rPr>
              <w:t>Имагология и компаративистика. 2014. № 2. С. 17-33.</w:t>
            </w:r>
          </w:p>
        </w:tc>
      </w:tr>
    </w:tbl>
    <w:p w:rsidR="00E54530" w:rsidRDefault="00E54530" w:rsidP="004A4E27">
      <w:pPr>
        <w:rPr>
          <w:sz w:val="24"/>
          <w:szCs w:val="24"/>
        </w:rPr>
      </w:pPr>
    </w:p>
    <w:p w:rsidR="00E54530" w:rsidRDefault="00E54530" w:rsidP="004A4E27">
      <w:pPr>
        <w:tabs>
          <w:tab w:val="left" w:pos="914"/>
        </w:tabs>
        <w:ind w:left="4042" w:firstLine="914"/>
        <w:rPr>
          <w:b/>
        </w:rPr>
      </w:pPr>
    </w:p>
    <w:p w:rsidR="00E54530" w:rsidRPr="00E51582" w:rsidRDefault="00E54530" w:rsidP="006D7CE4">
      <w:pPr>
        <w:ind w:left="4956"/>
        <w:rPr>
          <w:sz w:val="24"/>
          <w:szCs w:val="24"/>
        </w:rPr>
      </w:pPr>
    </w:p>
    <w:sectPr w:rsidR="00E54530" w:rsidRPr="00E51582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30" w:rsidRDefault="00E54530">
      <w:r>
        <w:separator/>
      </w:r>
    </w:p>
  </w:endnote>
  <w:endnote w:type="continuationSeparator" w:id="0">
    <w:p w:rsidR="00E54530" w:rsidRDefault="00E5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30" w:rsidRDefault="00E54530">
      <w:r>
        <w:separator/>
      </w:r>
    </w:p>
  </w:footnote>
  <w:footnote w:type="continuationSeparator" w:id="0">
    <w:p w:rsidR="00E54530" w:rsidRDefault="00E54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14A10"/>
    <w:rsid w:val="000A21BA"/>
    <w:rsid w:val="001112F4"/>
    <w:rsid w:val="00373790"/>
    <w:rsid w:val="003B54FE"/>
    <w:rsid w:val="003C7B51"/>
    <w:rsid w:val="003F30F4"/>
    <w:rsid w:val="00463F77"/>
    <w:rsid w:val="004A484D"/>
    <w:rsid w:val="004A4E27"/>
    <w:rsid w:val="004F3864"/>
    <w:rsid w:val="00574870"/>
    <w:rsid w:val="005D310E"/>
    <w:rsid w:val="006730A0"/>
    <w:rsid w:val="00685778"/>
    <w:rsid w:val="006D7CE4"/>
    <w:rsid w:val="007B6903"/>
    <w:rsid w:val="007E07FA"/>
    <w:rsid w:val="007E0FBE"/>
    <w:rsid w:val="00914557"/>
    <w:rsid w:val="009A0F63"/>
    <w:rsid w:val="00A320F4"/>
    <w:rsid w:val="00B64FA6"/>
    <w:rsid w:val="00B7414C"/>
    <w:rsid w:val="00BC2F81"/>
    <w:rsid w:val="00CA4C9B"/>
    <w:rsid w:val="00CE754A"/>
    <w:rsid w:val="00D032C0"/>
    <w:rsid w:val="00D51AE3"/>
    <w:rsid w:val="00D80838"/>
    <w:rsid w:val="00DA22A4"/>
    <w:rsid w:val="00E03A4C"/>
    <w:rsid w:val="00E51582"/>
    <w:rsid w:val="00E54530"/>
    <w:rsid w:val="00E67C70"/>
    <w:rsid w:val="00EA4779"/>
    <w:rsid w:val="00F12458"/>
    <w:rsid w:val="00FD63F8"/>
    <w:rsid w:val="00FF0B99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A32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2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258</Words>
  <Characters>1471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6</cp:revision>
  <dcterms:created xsi:type="dcterms:W3CDTF">2015-06-27T06:31:00Z</dcterms:created>
  <dcterms:modified xsi:type="dcterms:W3CDTF">2015-10-28T07:03:00Z</dcterms:modified>
</cp:coreProperties>
</file>