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DC" w:rsidRDefault="00DB46DC" w:rsidP="00E108EE">
      <w:pPr>
        <w:spacing w:line="360" w:lineRule="auto"/>
        <w:jc w:val="center"/>
        <w:rPr>
          <w:b/>
        </w:rPr>
      </w:pPr>
      <w:r w:rsidRPr="00FF2641">
        <w:rPr>
          <w:b/>
        </w:rPr>
        <w:t>СВЕДЕНИЯ</w:t>
      </w:r>
    </w:p>
    <w:p w:rsidR="00DB46DC" w:rsidRDefault="00DB46DC" w:rsidP="00E108EE">
      <w:pPr>
        <w:spacing w:line="360" w:lineRule="auto"/>
        <w:jc w:val="center"/>
        <w:rPr>
          <w:b/>
        </w:rPr>
      </w:pPr>
      <w:r>
        <w:rPr>
          <w:b/>
        </w:rPr>
        <w:t>об официальном оппоненте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526"/>
        <w:gridCol w:w="4111"/>
        <w:gridCol w:w="2410"/>
        <w:gridCol w:w="1919"/>
      </w:tblGrid>
      <w:tr w:rsidR="00DB46DC" w:rsidRPr="00F12458" w:rsidTr="00D732E4">
        <w:tc>
          <w:tcPr>
            <w:tcW w:w="1526" w:type="dxa"/>
            <w:vAlign w:val="center"/>
          </w:tcPr>
          <w:p w:rsidR="00DB46DC" w:rsidRPr="00F12458" w:rsidRDefault="00DB46DC" w:rsidP="005F3B68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vAlign w:val="center"/>
          </w:tcPr>
          <w:p w:rsidR="00DB46DC" w:rsidRPr="00F12458" w:rsidRDefault="00DB46DC" w:rsidP="005F3B6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основной работы </w:t>
            </w:r>
            <w:r>
              <w:rPr>
                <w:sz w:val="24"/>
                <w:szCs w:val="24"/>
              </w:rPr>
              <w:t xml:space="preserve">–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vAlign w:val="center"/>
          </w:tcPr>
          <w:p w:rsidR="00DB46DC" w:rsidRPr="00F12458" w:rsidRDefault="00DB46DC" w:rsidP="005F3B6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vAlign w:val="center"/>
          </w:tcPr>
          <w:p w:rsidR="00DB46DC" w:rsidRPr="00F12458" w:rsidRDefault="00DB46DC" w:rsidP="005F3B6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DB46DC" w:rsidRPr="002113D7" w:rsidTr="00D732E4">
        <w:tc>
          <w:tcPr>
            <w:tcW w:w="1526" w:type="dxa"/>
            <w:vAlign w:val="center"/>
          </w:tcPr>
          <w:p w:rsidR="00DB46DC" w:rsidRPr="002113D7" w:rsidRDefault="00DB46DC" w:rsidP="005F3B68">
            <w:pPr>
              <w:jc w:val="center"/>
              <w:rPr>
                <w:sz w:val="24"/>
                <w:szCs w:val="24"/>
              </w:rPr>
            </w:pPr>
            <w:r w:rsidRPr="002113D7">
              <w:rPr>
                <w:sz w:val="24"/>
                <w:szCs w:val="24"/>
              </w:rPr>
              <w:t>Парсункин Борис Николаевич</w:t>
            </w:r>
          </w:p>
        </w:tc>
        <w:tc>
          <w:tcPr>
            <w:tcW w:w="4111" w:type="dxa"/>
            <w:vAlign w:val="center"/>
          </w:tcPr>
          <w:p w:rsidR="00DB46DC" w:rsidRPr="002113D7" w:rsidRDefault="00DB46DC" w:rsidP="005F3B68">
            <w:pPr>
              <w:jc w:val="center"/>
              <w:rPr>
                <w:sz w:val="24"/>
                <w:szCs w:val="24"/>
              </w:rPr>
            </w:pPr>
            <w:r w:rsidRPr="002113D7">
              <w:rPr>
                <w:rFonts w:eastAsia="Times-Roman"/>
                <w:sz w:val="24"/>
                <w:szCs w:val="24"/>
              </w:rPr>
              <w:t xml:space="preserve">ФГБОУ ВО </w:t>
            </w:r>
            <w:r w:rsidRPr="002113D7">
              <w:rPr>
                <w:sz w:val="24"/>
                <w:szCs w:val="24"/>
              </w:rPr>
              <w:t>«</w:t>
            </w:r>
            <w:r w:rsidRPr="002113D7">
              <w:rPr>
                <w:rFonts w:eastAsia="Times-Roman"/>
                <w:sz w:val="24"/>
                <w:szCs w:val="24"/>
              </w:rPr>
              <w:t>Магнитогорский государственный технический университет им. Г.</w:t>
            </w:r>
            <w:r>
              <w:rPr>
                <w:rFonts w:eastAsia="Times-Roman"/>
                <w:sz w:val="24"/>
                <w:szCs w:val="24"/>
              </w:rPr>
              <w:t xml:space="preserve"> </w:t>
            </w:r>
            <w:r w:rsidRPr="002113D7">
              <w:rPr>
                <w:rFonts w:eastAsia="Times-Roman"/>
                <w:sz w:val="24"/>
                <w:szCs w:val="24"/>
              </w:rPr>
              <w:t>И.</w:t>
            </w:r>
            <w:r>
              <w:rPr>
                <w:rFonts w:eastAsia="Times-Roman"/>
                <w:sz w:val="24"/>
                <w:szCs w:val="24"/>
              </w:rPr>
              <w:t xml:space="preserve"> </w:t>
            </w:r>
            <w:r w:rsidRPr="002113D7">
              <w:rPr>
                <w:rFonts w:eastAsia="Times-Roman"/>
                <w:sz w:val="24"/>
                <w:szCs w:val="24"/>
              </w:rPr>
              <w:t>Носова</w:t>
            </w:r>
            <w:r w:rsidRPr="002113D7">
              <w:rPr>
                <w:sz w:val="24"/>
                <w:szCs w:val="24"/>
              </w:rPr>
              <w:t>», 455000, Россия, Челябинская обл., г.</w:t>
            </w:r>
            <w:r>
              <w:rPr>
                <w:sz w:val="24"/>
                <w:szCs w:val="24"/>
              </w:rPr>
              <w:t> </w:t>
            </w:r>
            <w:r w:rsidRPr="002113D7">
              <w:rPr>
                <w:sz w:val="24"/>
                <w:szCs w:val="24"/>
              </w:rPr>
              <w:t xml:space="preserve">Магнитогорск, пр. Ленина, </w:t>
            </w:r>
            <w:r>
              <w:rPr>
                <w:sz w:val="24"/>
                <w:szCs w:val="24"/>
              </w:rPr>
              <w:t xml:space="preserve">д. </w:t>
            </w:r>
            <w:bookmarkStart w:id="0" w:name="_GoBack"/>
            <w:bookmarkEnd w:id="0"/>
            <w:r w:rsidRPr="002113D7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, тел. </w:t>
            </w:r>
            <w:r w:rsidRPr="002113D7">
              <w:rPr>
                <w:sz w:val="24"/>
                <w:szCs w:val="24"/>
              </w:rPr>
              <w:t>+7 (3519) 29-84-02</w:t>
            </w:r>
            <w:r>
              <w:rPr>
                <w:sz w:val="24"/>
                <w:szCs w:val="24"/>
              </w:rPr>
              <w:t xml:space="preserve">, </w:t>
            </w:r>
            <w:hyperlink r:id="rId7" w:history="1">
              <w:r w:rsidRPr="00DF6136">
                <w:rPr>
                  <w:rStyle w:val="Hyperlink"/>
                  <w:sz w:val="24"/>
                  <w:szCs w:val="24"/>
                </w:rPr>
                <w:t>mgtu@magtu.ru</w:t>
              </w:r>
            </w:hyperlink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2113D7">
              <w:rPr>
                <w:sz w:val="24"/>
                <w:szCs w:val="24"/>
              </w:rPr>
              <w:t>профессор</w:t>
            </w:r>
            <w:r w:rsidRPr="002113D7">
              <w:rPr>
                <w:rFonts w:eastAsia="Times-Roman"/>
                <w:sz w:val="24"/>
                <w:szCs w:val="24"/>
              </w:rPr>
              <w:t xml:space="preserve"> кафедры автоматизированных систем управления</w:t>
            </w:r>
          </w:p>
        </w:tc>
        <w:tc>
          <w:tcPr>
            <w:tcW w:w="2410" w:type="dxa"/>
            <w:vAlign w:val="center"/>
          </w:tcPr>
          <w:p w:rsidR="00DB46DC" w:rsidRPr="005F3B68" w:rsidRDefault="00DB46DC" w:rsidP="005F3B68">
            <w:pPr>
              <w:jc w:val="center"/>
              <w:rPr>
                <w:sz w:val="24"/>
                <w:szCs w:val="24"/>
              </w:rPr>
            </w:pPr>
            <w:r w:rsidRPr="002113D7">
              <w:rPr>
                <w:rFonts w:eastAsia="Times-Roman"/>
                <w:sz w:val="24"/>
                <w:szCs w:val="24"/>
              </w:rPr>
              <w:t>доктор технических наук</w:t>
            </w:r>
            <w:r>
              <w:rPr>
                <w:rFonts w:eastAsia="Times-Roman"/>
                <w:sz w:val="24"/>
                <w:szCs w:val="24"/>
              </w:rPr>
              <w:t>,</w:t>
            </w:r>
            <w:r w:rsidRPr="002113D7">
              <w:rPr>
                <w:sz w:val="24"/>
                <w:szCs w:val="24"/>
              </w:rPr>
              <w:t xml:space="preserve"> </w:t>
            </w:r>
          </w:p>
          <w:p w:rsidR="00DB46DC" w:rsidRPr="002113D7" w:rsidRDefault="00DB46DC" w:rsidP="005F3B68">
            <w:pPr>
              <w:jc w:val="center"/>
              <w:rPr>
                <w:sz w:val="24"/>
                <w:szCs w:val="24"/>
              </w:rPr>
            </w:pPr>
            <w:r w:rsidRPr="002113D7">
              <w:rPr>
                <w:sz w:val="24"/>
                <w:szCs w:val="24"/>
              </w:rPr>
              <w:t xml:space="preserve">05.16.02 </w:t>
            </w:r>
            <w:r w:rsidRPr="005F3B68">
              <w:rPr>
                <w:sz w:val="24"/>
                <w:szCs w:val="24"/>
              </w:rPr>
              <w:t xml:space="preserve">- </w:t>
            </w:r>
            <w:r w:rsidRPr="002113D7">
              <w:rPr>
                <w:sz w:val="24"/>
                <w:szCs w:val="24"/>
              </w:rPr>
              <w:t>Металлургия черных, цветных и редких металлов</w:t>
            </w:r>
          </w:p>
        </w:tc>
        <w:tc>
          <w:tcPr>
            <w:tcW w:w="1919" w:type="dxa"/>
            <w:vAlign w:val="center"/>
          </w:tcPr>
          <w:p w:rsidR="00DB46DC" w:rsidRPr="002113D7" w:rsidRDefault="00DB46DC" w:rsidP="005F3B68">
            <w:pPr>
              <w:jc w:val="center"/>
              <w:rPr>
                <w:sz w:val="24"/>
                <w:szCs w:val="24"/>
              </w:rPr>
            </w:pPr>
            <w:r w:rsidRPr="002113D7">
              <w:rPr>
                <w:rFonts w:eastAsia="Times-Roman"/>
                <w:sz w:val="24"/>
                <w:szCs w:val="24"/>
              </w:rPr>
              <w:t>профессор</w:t>
            </w:r>
          </w:p>
        </w:tc>
      </w:tr>
      <w:tr w:rsidR="00DB46DC" w:rsidRPr="00F12458" w:rsidTr="00D732E4">
        <w:tc>
          <w:tcPr>
            <w:tcW w:w="9966" w:type="dxa"/>
            <w:gridSpan w:val="4"/>
          </w:tcPr>
          <w:p w:rsidR="00DB46DC" w:rsidRPr="00F12458" w:rsidRDefault="00DB46DC" w:rsidP="005F3B68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DB46DC" w:rsidRPr="00F12458" w:rsidTr="00D732E4">
        <w:tc>
          <w:tcPr>
            <w:tcW w:w="9966" w:type="dxa"/>
            <w:gridSpan w:val="4"/>
          </w:tcPr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1. Зуев, Е. С. Энергосберегающее управление технологическим комплексом «Печи-стан» / Е. С. Зуев, Б. Н. Парсункин // Актуальные проблемы современной науки, техники и образования. – 2012. – № 70. – С. 66-69.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2. Парсункин, Б. Н. Оптимальное энергосберегающее управление сжиганием топлива в промышленных печах / Б. Н. Парсункин, С. М. Андреев, Т. У. Ахметов, А. Р. Бондарева // Машиностроение: сетевой электронный научный журнал. – 2013. – № 1. – С. 22-27.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3. Андреев, С. М. Система оптимального управления тепловым режимом промышленных печей / С. М. Андреев, Б. Н. Парсункин // Машиностроение: сетевой электронный научный журнал. – 2013. – № 2. – С. 18-29.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4. Парсункин, Б. Н. Энергосберегающее управление тепловым режимом по температуре поверхности нагреваемого металла / Б. Н. Парсункин, Т. У. Ахметов, Е. Ю. Мухина, О. С. Гиляев // Автоматизированные технологии и производства. – 2013. – № 5. – С. 231-241.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</w:pPr>
            <w:r w:rsidRPr="006A33CD">
              <w:rPr>
                <w:rFonts w:ascii="Times New Roman" w:hAnsi="Times New Roman"/>
                <w:sz w:val="24"/>
                <w:szCs w:val="24"/>
              </w:rPr>
              <w:t>5. Парсункин, Б. Н. Снижение удельного расхода топлива при управлении тепловым режимом по температуре поверхности нагреваемого металла / Б. Н. Парсункин, С. М. Андреев, Т. Г. Обухова, Т. У. Ахметов // Автоматизированные технологии и производства. – 2013. – № 5. – С. 302-309.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6. Рябчикова, Е. С. Целесообразность оптимизации работы ДСП в рамках фиксированного профиля плавки по критерию минимума удельных затрат электрической энергии / Е. С. Рябчикова, М. Ю. Рябчиков, Б. Н. Парсункин // Актуальные проблемы современной науки, техники и образования. – 2013. – № 71. – С. 139-142.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7. Парсункин, Б. Н. Методика оценки теплового состояния нагреваемого металла перед выдачей из печей при энергосберегающем режиме управления / Б. Н. Парсункин, С. М. Андреев, О. С. Логунова, Т. У. Ахметов // Автоматизация в промышленности. – 2014. – №1. – С.52–56.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8. Парсункин, Б. Н. Оперативное энергосберегающее оптимальное управление технологическими процессами / Б. Н. Парсункин, С. В. Булычева // Приложение математики в экономических и технических исследованиях. – 2014. – № 4. – С. 271-281.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9. Андреев, С. М. Экспериментальное исследование эффективности энергосберегающих оптимальных режимов нагрева металла / С. М. Андреев, Б. Н. Парсункин // Автоматизированные технологии и производства. – 2014. – № 6. – С. 134-143.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10. Баранкова, М. В. Оптимизация управления подачей природного газа в доменную печь с целью минимизации расхода кокса / М. В. Баранкова, Б. Н. Парсункин // Автоматизированные технологии и производства. – 2014. – № 6. – С. 159-164.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11. Парсункин, Б. Н. Энергосберегающее управление тепловым режимом при переменной производительности методических печей / Б. Н. Парсункин, Т. У. Ахметов, А. Р. Бондарева, О. В. Петрова, Е. И. Полухина // Автоматизированные технологии и производства. – 2014. – № 6. – С. 128-133.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12. Рябчиков, М. Ю. Выбор режимов работы агрегата ковш-печь с использованием обобщенных оценок качества и затрат на процесс / М. Ю. Рябчиков, Б. Н. Парсункин, Е. С. Рябчикова // Черные металлы. – 2014. – № 12. – С. 28-34.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13. Рябчиков, М. Ю. Оценки эффективности использования электрической энергии на ДСП-180 ОАО «ММК» / М. Ю. Рябчиков, Е. С. Рябчикова, Б. Н. Парсункин // Научное обозрение. – 2015. – № 1. – С. 68-76.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14. Парсункин, Б. Н. Производственно-экономические показатели для динамической оптимизации энергосберегающего управления электродуговыми технологическими агрегатами / Б. Н. Парсункин, Е. И. Полухина, О. В. Петрова // Вестник Магнитогорского государственного технического университета им. Г. И. Носова. – 2015. – № 4. – С. 105-111.</w:t>
            </w:r>
          </w:p>
          <w:p w:rsidR="00DB46DC" w:rsidRPr="006A33CD" w:rsidRDefault="00DB46DC" w:rsidP="005F3B68">
            <w:pPr>
              <w:pStyle w:val="ListParagraph"/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CD">
              <w:rPr>
                <w:rFonts w:ascii="Times New Roman" w:hAnsi="Times New Roman"/>
                <w:sz w:val="24"/>
                <w:szCs w:val="24"/>
              </w:rPr>
              <w:t>15. Парсункин, Б. Н. Универсальный топливосберегающий способ оптимального распределения тепловых нагрузок по зонам методических печей / Б. Н. Парсункин, С. М. Андреев, В. Ю. Жадинский, А. У. Ахметова // Сталь. – 2015. – № 9. – С. 76-80.</w:t>
            </w:r>
          </w:p>
        </w:tc>
      </w:tr>
    </w:tbl>
    <w:p w:rsidR="00DB46DC" w:rsidRDefault="00DB46DC" w:rsidP="00E108EE">
      <w:pPr>
        <w:spacing w:line="360" w:lineRule="auto"/>
        <w:rPr>
          <w:sz w:val="24"/>
          <w:szCs w:val="24"/>
        </w:rPr>
      </w:pPr>
    </w:p>
    <w:p w:rsidR="00DB46DC" w:rsidRPr="00B25F95" w:rsidRDefault="00DB46DC" w:rsidP="00E108EE">
      <w:pPr>
        <w:spacing w:line="360" w:lineRule="auto"/>
        <w:ind w:left="4956"/>
        <w:rPr>
          <w:sz w:val="24"/>
          <w:szCs w:val="24"/>
        </w:rPr>
      </w:pPr>
    </w:p>
    <w:sectPr w:rsidR="00DB46DC" w:rsidRPr="00B25F95" w:rsidSect="00210939">
      <w:pgSz w:w="12240" w:h="15840" w:code="1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DC" w:rsidRDefault="00DB46DC">
      <w:r>
        <w:separator/>
      </w:r>
    </w:p>
  </w:endnote>
  <w:endnote w:type="continuationSeparator" w:id="0">
    <w:p w:rsidR="00DB46DC" w:rsidRDefault="00DB4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DC" w:rsidRDefault="00DB46DC">
      <w:r>
        <w:separator/>
      </w:r>
    </w:p>
  </w:footnote>
  <w:footnote w:type="continuationSeparator" w:id="0">
    <w:p w:rsidR="00DB46DC" w:rsidRDefault="00DB4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1A90"/>
    <w:multiLevelType w:val="hybridMultilevel"/>
    <w:tmpl w:val="1DC0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268B9"/>
    <w:rsid w:val="0005562F"/>
    <w:rsid w:val="000B6530"/>
    <w:rsid w:val="000D3A9C"/>
    <w:rsid w:val="001112F4"/>
    <w:rsid w:val="00146A0A"/>
    <w:rsid w:val="0015447C"/>
    <w:rsid w:val="00167988"/>
    <w:rsid w:val="00177F6C"/>
    <w:rsid w:val="001B2DAE"/>
    <w:rsid w:val="001E31C9"/>
    <w:rsid w:val="00210939"/>
    <w:rsid w:val="002113D7"/>
    <w:rsid w:val="0029034E"/>
    <w:rsid w:val="0030466C"/>
    <w:rsid w:val="0038028F"/>
    <w:rsid w:val="004002C9"/>
    <w:rsid w:val="00404E1F"/>
    <w:rsid w:val="00425DB4"/>
    <w:rsid w:val="00462AF3"/>
    <w:rsid w:val="004A4286"/>
    <w:rsid w:val="004A4E27"/>
    <w:rsid w:val="004C11D1"/>
    <w:rsid w:val="004E3241"/>
    <w:rsid w:val="00523A92"/>
    <w:rsid w:val="00524BA8"/>
    <w:rsid w:val="00574870"/>
    <w:rsid w:val="00576071"/>
    <w:rsid w:val="005E5959"/>
    <w:rsid w:val="005F315D"/>
    <w:rsid w:val="005F3B68"/>
    <w:rsid w:val="006730A0"/>
    <w:rsid w:val="00686FE1"/>
    <w:rsid w:val="006A33CD"/>
    <w:rsid w:val="006D7CE4"/>
    <w:rsid w:val="006F0376"/>
    <w:rsid w:val="006F044D"/>
    <w:rsid w:val="007E0FBE"/>
    <w:rsid w:val="007F0D99"/>
    <w:rsid w:val="009818BA"/>
    <w:rsid w:val="009A0F63"/>
    <w:rsid w:val="00A14C27"/>
    <w:rsid w:val="00A466AC"/>
    <w:rsid w:val="00A575DA"/>
    <w:rsid w:val="00AF2764"/>
    <w:rsid w:val="00B25F95"/>
    <w:rsid w:val="00BB51C5"/>
    <w:rsid w:val="00C6180B"/>
    <w:rsid w:val="00CC1F63"/>
    <w:rsid w:val="00CE754A"/>
    <w:rsid w:val="00CF0B0F"/>
    <w:rsid w:val="00D53487"/>
    <w:rsid w:val="00D732E4"/>
    <w:rsid w:val="00DA22A4"/>
    <w:rsid w:val="00DB46DC"/>
    <w:rsid w:val="00DF6136"/>
    <w:rsid w:val="00E108EE"/>
    <w:rsid w:val="00E217A6"/>
    <w:rsid w:val="00EC4F35"/>
    <w:rsid w:val="00EC64F6"/>
    <w:rsid w:val="00F12458"/>
    <w:rsid w:val="00F5014D"/>
    <w:rsid w:val="00FB1D21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FB1D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FB1D21"/>
    <w:rPr>
      <w:rFonts w:ascii="Calibri" w:eastAsia="Times New Roman" w:hAnsi="Calibri"/>
      <w:sz w:val="22"/>
      <w:lang w:eastAsia="en-US"/>
    </w:rPr>
  </w:style>
  <w:style w:type="character" w:customStyle="1" w:styleId="bigtext">
    <w:name w:val="bigtext"/>
    <w:uiPriority w:val="99"/>
    <w:rsid w:val="00AF2764"/>
  </w:style>
  <w:style w:type="character" w:styleId="Hyperlink">
    <w:name w:val="Hyperlink"/>
    <w:basedOn w:val="DefaultParagraphFont"/>
    <w:uiPriority w:val="99"/>
    <w:rsid w:val="002113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tu@mag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706</Words>
  <Characters>4028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3</cp:revision>
  <dcterms:created xsi:type="dcterms:W3CDTF">2016-10-28T10:59:00Z</dcterms:created>
  <dcterms:modified xsi:type="dcterms:W3CDTF">2016-10-31T06:39:00Z</dcterms:modified>
</cp:coreProperties>
</file>