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30" w:rsidRDefault="00CF3630" w:rsidP="00F13AC1">
      <w:pPr>
        <w:ind w:firstLine="360"/>
        <w:jc w:val="center"/>
        <w:rPr>
          <w:b/>
        </w:rPr>
      </w:pPr>
      <w:r w:rsidRPr="00FF2641">
        <w:rPr>
          <w:b/>
        </w:rPr>
        <w:t>СВЕДЕНИЯ</w:t>
      </w:r>
    </w:p>
    <w:p w:rsidR="00CF3630" w:rsidRPr="00657225" w:rsidRDefault="00CF3630" w:rsidP="00F13AC1">
      <w:pPr>
        <w:ind w:firstLine="360"/>
        <w:jc w:val="center"/>
        <w:rPr>
          <w:b/>
        </w:rPr>
      </w:pPr>
      <w:r>
        <w:rPr>
          <w:b/>
        </w:rPr>
        <w:t>о ведущей  организации</w:t>
      </w:r>
    </w:p>
    <w:p w:rsidR="00CF3630" w:rsidRDefault="00CF3630" w:rsidP="00F13AC1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7"/>
        <w:gridCol w:w="2166"/>
        <w:gridCol w:w="4198"/>
      </w:tblGrid>
      <w:tr w:rsidR="00CF3630" w:rsidTr="0088220F">
        <w:tc>
          <w:tcPr>
            <w:tcW w:w="3207" w:type="dxa"/>
          </w:tcPr>
          <w:p w:rsidR="00CF3630" w:rsidRDefault="00CF3630" w:rsidP="00D832F3">
            <w:pPr>
              <w:jc w:val="center"/>
            </w:pPr>
            <w:r w:rsidRPr="00F12458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166" w:type="dxa"/>
          </w:tcPr>
          <w:p w:rsidR="00CF3630" w:rsidRPr="00F12458" w:rsidRDefault="00CF3630" w:rsidP="00D832F3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Место нахождения</w:t>
            </w:r>
          </w:p>
          <w:p w:rsidR="00CF3630" w:rsidRDefault="00CF3630" w:rsidP="00D832F3">
            <w:pPr>
              <w:jc w:val="center"/>
            </w:pPr>
            <w:r w:rsidRPr="00F12458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198" w:type="dxa"/>
          </w:tcPr>
          <w:p w:rsidR="00CF3630" w:rsidRPr="00F12458" w:rsidRDefault="00CF3630" w:rsidP="00D832F3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Почтовый адрес (индекс, город, улица, дом),</w:t>
            </w:r>
          </w:p>
          <w:p w:rsidR="00CF3630" w:rsidRPr="00F12458" w:rsidRDefault="00CF3630" w:rsidP="00D832F3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телефон (при наличии);</w:t>
            </w:r>
          </w:p>
          <w:p w:rsidR="00CF3630" w:rsidRDefault="00CF3630" w:rsidP="00D832F3">
            <w:pPr>
              <w:jc w:val="center"/>
            </w:pPr>
            <w:r w:rsidRPr="00F12458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CF3630" w:rsidTr="0088220F">
        <w:tc>
          <w:tcPr>
            <w:tcW w:w="3207" w:type="dxa"/>
          </w:tcPr>
          <w:p w:rsidR="00CF3630" w:rsidRPr="0099140F" w:rsidRDefault="00CF3630" w:rsidP="0099140F">
            <w:pPr>
              <w:rPr>
                <w:sz w:val="24"/>
                <w:szCs w:val="24"/>
              </w:rPr>
            </w:pPr>
            <w:r w:rsidRPr="001D3C47">
              <w:rPr>
                <w:rStyle w:val="Strong"/>
                <w:b w:val="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профессионального образования «Уральский государственный экономический университет»; </w:t>
            </w:r>
            <w:r w:rsidRPr="001D3C47">
              <w:rPr>
                <w:sz w:val="24"/>
                <w:szCs w:val="24"/>
              </w:rPr>
              <w:t>ФГБОУ ВПО «УрГЭУ»</w:t>
            </w:r>
          </w:p>
        </w:tc>
        <w:tc>
          <w:tcPr>
            <w:tcW w:w="2166" w:type="dxa"/>
          </w:tcPr>
          <w:p w:rsidR="00CF3630" w:rsidRPr="001D3C47" w:rsidRDefault="00CF3630" w:rsidP="001D3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 w:rsidRPr="001D3C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D3C47">
              <w:rPr>
                <w:sz w:val="24"/>
                <w:szCs w:val="24"/>
              </w:rPr>
              <w:t>г. Екатеринбург</w:t>
            </w:r>
          </w:p>
        </w:tc>
        <w:tc>
          <w:tcPr>
            <w:tcW w:w="4198" w:type="dxa"/>
          </w:tcPr>
          <w:p w:rsidR="00CF3630" w:rsidRPr="001D3C47" w:rsidRDefault="00CF3630" w:rsidP="001D3C47">
            <w:pPr>
              <w:rPr>
                <w:sz w:val="24"/>
                <w:szCs w:val="24"/>
              </w:rPr>
            </w:pPr>
            <w:r w:rsidRPr="001D3C47">
              <w:rPr>
                <w:sz w:val="24"/>
                <w:szCs w:val="24"/>
              </w:rPr>
              <w:t>620219, , г. Екатеринбург, ул. 8 Марта, 62</w:t>
            </w:r>
          </w:p>
          <w:p w:rsidR="00CF3630" w:rsidRDefault="00CF3630" w:rsidP="001D3C47">
            <w:pPr>
              <w:rPr>
                <w:sz w:val="24"/>
                <w:szCs w:val="24"/>
              </w:rPr>
            </w:pPr>
            <w:r w:rsidRPr="001D3C47">
              <w:rPr>
                <w:sz w:val="24"/>
                <w:szCs w:val="24"/>
              </w:rPr>
              <w:t xml:space="preserve">Телефон: +7 (343) 221-17-57; Почта: </w:t>
            </w:r>
            <w:hyperlink r:id="rId6" w:history="1">
              <w:r w:rsidRPr="006300BB">
                <w:rPr>
                  <w:rStyle w:val="Hyperlink"/>
                  <w:sz w:val="24"/>
                  <w:szCs w:val="24"/>
                </w:rPr>
                <w:t>cafedraetr@mail.ru</w:t>
              </w:r>
            </w:hyperlink>
          </w:p>
          <w:p w:rsidR="00CF3630" w:rsidRDefault="00CF3630" w:rsidP="001D3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УрГЭУ: </w:t>
            </w:r>
            <w:hyperlink r:id="rId7" w:history="1">
              <w:r w:rsidRPr="006300BB">
                <w:rPr>
                  <w:rStyle w:val="Hyperlink"/>
                  <w:sz w:val="24"/>
                  <w:szCs w:val="24"/>
                </w:rPr>
                <w:t>http://www.usue.ru/</w:t>
              </w:r>
            </w:hyperlink>
          </w:p>
          <w:p w:rsidR="00CF3630" w:rsidRDefault="00CF3630" w:rsidP="001D3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кафедры экономики и управления персоналом: </w:t>
            </w:r>
            <w:hyperlink r:id="rId8" w:history="1">
              <w:r w:rsidRPr="00982566">
                <w:rPr>
                  <w:rStyle w:val="Hyperlink"/>
                  <w:sz w:val="24"/>
                  <w:szCs w:val="24"/>
                </w:rPr>
                <w:t>http://etr.usue.ru/</w:t>
              </w:r>
            </w:hyperlink>
          </w:p>
          <w:p w:rsidR="00CF3630" w:rsidRDefault="00CF3630" w:rsidP="001D3C47"/>
        </w:tc>
      </w:tr>
      <w:tr w:rsidR="00CF3630" w:rsidTr="0088220F">
        <w:tc>
          <w:tcPr>
            <w:tcW w:w="9571" w:type="dxa"/>
            <w:gridSpan w:val="3"/>
          </w:tcPr>
          <w:p w:rsidR="00CF3630" w:rsidRPr="0099140F" w:rsidRDefault="00CF3630" w:rsidP="00D832F3">
            <w:pPr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1</w:t>
            </w:r>
            <w:r w:rsidRPr="0099140F">
              <w:rPr>
                <w:sz w:val="24"/>
                <w:szCs w:val="24"/>
              </w:rPr>
              <w:t>.</w:t>
            </w:r>
            <w:r w:rsidRPr="0099140F">
              <w:rPr>
                <w:iCs/>
                <w:sz w:val="24"/>
                <w:szCs w:val="24"/>
              </w:rPr>
              <w:t xml:space="preserve"> Гиниева С.Б., Федорова А.Э</w:t>
            </w:r>
            <w:r w:rsidRPr="0099140F">
              <w:rPr>
                <w:bCs/>
                <w:sz w:val="24"/>
                <w:szCs w:val="24"/>
              </w:rPr>
              <w:t xml:space="preserve">  Эффективное управление человеческими ресурсами - путь к инновационному развитию региона</w:t>
            </w:r>
            <w:r w:rsidRPr="0099140F">
              <w:rPr>
                <w:iCs/>
                <w:sz w:val="24"/>
                <w:szCs w:val="24"/>
              </w:rPr>
              <w:t xml:space="preserve"> // </w:t>
            </w:r>
            <w:r w:rsidRPr="0099140F">
              <w:rPr>
                <w:sz w:val="24"/>
                <w:szCs w:val="24"/>
              </w:rPr>
              <w:t xml:space="preserve">Управленец.  </w:t>
            </w:r>
            <w:r w:rsidRPr="0099140F">
              <w:rPr>
                <w:sz w:val="24"/>
                <w:szCs w:val="24"/>
              </w:rPr>
              <w:sym w:font="Symbol" w:char="F02D"/>
            </w:r>
            <w:r w:rsidRPr="0099140F">
              <w:rPr>
                <w:sz w:val="24"/>
                <w:szCs w:val="24"/>
              </w:rPr>
              <w:t xml:space="preserve"> 2010. </w:t>
            </w:r>
            <w:r w:rsidRPr="0099140F">
              <w:rPr>
                <w:sz w:val="24"/>
                <w:szCs w:val="24"/>
              </w:rPr>
              <w:sym w:font="Symbol" w:char="F02D"/>
            </w:r>
            <w:r w:rsidRPr="0099140F">
              <w:rPr>
                <w:sz w:val="24"/>
                <w:szCs w:val="24"/>
              </w:rPr>
              <w:t xml:space="preserve">  № 9-10. </w:t>
            </w:r>
            <w:r w:rsidRPr="0099140F">
              <w:rPr>
                <w:sz w:val="24"/>
                <w:szCs w:val="24"/>
              </w:rPr>
              <w:sym w:font="Symbol" w:char="F02D"/>
            </w:r>
            <w:r w:rsidRPr="0099140F">
              <w:rPr>
                <w:sz w:val="24"/>
                <w:szCs w:val="24"/>
              </w:rPr>
              <w:t xml:space="preserve"> С. 44-54.</w:t>
            </w:r>
          </w:p>
          <w:p w:rsidR="00CF3630" w:rsidRPr="0099140F" w:rsidRDefault="00CF3630" w:rsidP="009B1E3C">
            <w:pPr>
              <w:rPr>
                <w:rStyle w:val="Strong"/>
                <w:sz w:val="24"/>
                <w:szCs w:val="24"/>
              </w:rPr>
            </w:pPr>
            <w:r w:rsidRPr="0099140F">
              <w:rPr>
                <w:sz w:val="24"/>
                <w:szCs w:val="24"/>
              </w:rPr>
              <w:t>2.</w:t>
            </w:r>
            <w:r w:rsidRPr="0099140F">
              <w:rPr>
                <w:iCs/>
                <w:sz w:val="24"/>
                <w:szCs w:val="24"/>
              </w:rPr>
              <w:t xml:space="preserve"> Плутова М.И., Мельникова А.С. </w:t>
            </w:r>
            <w:r w:rsidRPr="0099140F">
              <w:rPr>
                <w:bCs/>
                <w:sz w:val="24"/>
                <w:szCs w:val="24"/>
              </w:rPr>
              <w:t>Оценка эффективности использования научно-образовательного потенциала трудовых ресурсов региона (на примере свердловской области)</w:t>
            </w:r>
            <w:r w:rsidRPr="0099140F">
              <w:rPr>
                <w:sz w:val="24"/>
                <w:szCs w:val="24"/>
              </w:rPr>
              <w:t xml:space="preserve"> // Экономика и предпринимательство. </w:t>
            </w:r>
            <w:r w:rsidRPr="0099140F">
              <w:rPr>
                <w:sz w:val="24"/>
                <w:szCs w:val="24"/>
              </w:rPr>
              <w:sym w:font="Symbol" w:char="F02D"/>
            </w:r>
            <w:r w:rsidRPr="0099140F">
              <w:rPr>
                <w:sz w:val="24"/>
                <w:szCs w:val="24"/>
              </w:rPr>
              <w:t xml:space="preserve"> 2013. </w:t>
            </w:r>
            <w:r w:rsidRPr="0099140F">
              <w:rPr>
                <w:sz w:val="24"/>
                <w:szCs w:val="24"/>
              </w:rPr>
              <w:sym w:font="Symbol" w:char="F02D"/>
            </w:r>
            <w:r w:rsidRPr="0099140F">
              <w:rPr>
                <w:sz w:val="24"/>
                <w:szCs w:val="24"/>
              </w:rPr>
              <w:t xml:space="preserve">  № 10 (39). </w:t>
            </w:r>
            <w:r w:rsidRPr="0099140F">
              <w:rPr>
                <w:sz w:val="24"/>
                <w:szCs w:val="24"/>
              </w:rPr>
              <w:sym w:font="Symbol" w:char="F02D"/>
            </w:r>
            <w:r w:rsidRPr="0099140F">
              <w:rPr>
                <w:sz w:val="24"/>
                <w:szCs w:val="24"/>
              </w:rPr>
              <w:t xml:space="preserve"> С. 250-256.</w:t>
            </w:r>
          </w:p>
          <w:p w:rsidR="00CF3630" w:rsidRPr="0099140F" w:rsidRDefault="00CF3630" w:rsidP="009B1E3C">
            <w:pPr>
              <w:rPr>
                <w:sz w:val="24"/>
                <w:szCs w:val="24"/>
              </w:rPr>
            </w:pPr>
            <w:r w:rsidRPr="0099140F">
              <w:rPr>
                <w:sz w:val="24"/>
                <w:szCs w:val="24"/>
              </w:rPr>
              <w:t>3.</w:t>
            </w:r>
            <w:r w:rsidRPr="0099140F">
              <w:rPr>
                <w:iCs/>
                <w:sz w:val="24"/>
                <w:szCs w:val="24"/>
              </w:rPr>
              <w:t xml:space="preserve"> Плутова М.И.</w:t>
            </w:r>
            <w:r w:rsidRPr="0099140F">
              <w:rPr>
                <w:bCs/>
                <w:sz w:val="24"/>
                <w:szCs w:val="24"/>
              </w:rPr>
              <w:t>Влияние научно-образовательных кластеров на воспроизводство образовательного потенциала экономически активного населения</w:t>
            </w:r>
            <w:r w:rsidRPr="0099140F">
              <w:rPr>
                <w:sz w:val="24"/>
                <w:szCs w:val="24"/>
              </w:rPr>
              <w:t xml:space="preserve"> // Интернет-журнал Науковедение. </w:t>
            </w:r>
            <w:r w:rsidRPr="0099140F">
              <w:rPr>
                <w:sz w:val="24"/>
                <w:szCs w:val="24"/>
              </w:rPr>
              <w:sym w:font="Symbol" w:char="F02D"/>
            </w:r>
            <w:r w:rsidRPr="0099140F">
              <w:rPr>
                <w:sz w:val="24"/>
                <w:szCs w:val="24"/>
              </w:rPr>
              <w:t xml:space="preserve"> 2013. </w:t>
            </w:r>
            <w:r w:rsidRPr="0099140F">
              <w:rPr>
                <w:sz w:val="24"/>
                <w:szCs w:val="24"/>
              </w:rPr>
              <w:sym w:font="Symbol" w:char="F02D"/>
            </w:r>
            <w:r w:rsidRPr="0099140F">
              <w:rPr>
                <w:sz w:val="24"/>
                <w:szCs w:val="24"/>
              </w:rPr>
              <w:t xml:space="preserve"> № 6 (19). </w:t>
            </w:r>
            <w:r w:rsidRPr="0099140F">
              <w:rPr>
                <w:sz w:val="24"/>
                <w:szCs w:val="24"/>
              </w:rPr>
              <w:sym w:font="Symbol" w:char="F02D"/>
            </w:r>
            <w:r w:rsidRPr="0099140F">
              <w:rPr>
                <w:sz w:val="24"/>
                <w:szCs w:val="24"/>
              </w:rPr>
              <w:t xml:space="preserve"> С. 84.</w:t>
            </w:r>
          </w:p>
          <w:p w:rsidR="00CF3630" w:rsidRPr="0099140F" w:rsidRDefault="00CF3630" w:rsidP="003F3593">
            <w:pPr>
              <w:rPr>
                <w:sz w:val="24"/>
                <w:szCs w:val="24"/>
              </w:rPr>
            </w:pPr>
            <w:r w:rsidRPr="0099140F">
              <w:rPr>
                <w:sz w:val="24"/>
                <w:szCs w:val="24"/>
              </w:rPr>
              <w:t xml:space="preserve">4. </w:t>
            </w:r>
            <w:r w:rsidRPr="0099140F">
              <w:rPr>
                <w:iCs/>
                <w:sz w:val="24"/>
                <w:szCs w:val="24"/>
              </w:rPr>
              <w:t>Плутова М.И.</w:t>
            </w:r>
            <w:r w:rsidRPr="0099140F">
              <w:rPr>
                <w:bCs/>
                <w:sz w:val="24"/>
                <w:szCs w:val="24"/>
              </w:rPr>
              <w:t>Влияние научно-образовательных кластеров на воспроизводство образовательного потенциала экономически активного населения</w:t>
            </w:r>
            <w:r w:rsidRPr="0099140F">
              <w:rPr>
                <w:sz w:val="24"/>
                <w:szCs w:val="24"/>
              </w:rPr>
              <w:t xml:space="preserve"> // Интернет-журнал Науковедение. </w:t>
            </w:r>
            <w:r w:rsidRPr="0099140F">
              <w:rPr>
                <w:sz w:val="24"/>
                <w:szCs w:val="24"/>
              </w:rPr>
              <w:sym w:font="Symbol" w:char="F02D"/>
            </w:r>
            <w:r w:rsidRPr="0099140F">
              <w:rPr>
                <w:sz w:val="24"/>
                <w:szCs w:val="24"/>
              </w:rPr>
              <w:t xml:space="preserve"> 2013. </w:t>
            </w:r>
            <w:r w:rsidRPr="0099140F">
              <w:rPr>
                <w:sz w:val="24"/>
                <w:szCs w:val="24"/>
              </w:rPr>
              <w:sym w:font="Symbol" w:char="F02D"/>
            </w:r>
            <w:r w:rsidRPr="0099140F">
              <w:rPr>
                <w:sz w:val="24"/>
                <w:szCs w:val="24"/>
              </w:rPr>
              <w:t xml:space="preserve"> № 6 (19). </w:t>
            </w:r>
            <w:r w:rsidRPr="0099140F">
              <w:rPr>
                <w:sz w:val="24"/>
                <w:szCs w:val="24"/>
              </w:rPr>
              <w:sym w:font="Symbol" w:char="F02D"/>
            </w:r>
            <w:r w:rsidRPr="0099140F">
              <w:rPr>
                <w:sz w:val="24"/>
                <w:szCs w:val="24"/>
              </w:rPr>
              <w:t xml:space="preserve"> С. 84.</w:t>
            </w:r>
          </w:p>
          <w:p w:rsidR="00CF3630" w:rsidRPr="0088220F" w:rsidRDefault="00CF3630" w:rsidP="00D832F3">
            <w:pPr>
              <w:rPr>
                <w:szCs w:val="28"/>
              </w:rPr>
            </w:pPr>
            <w:r w:rsidRPr="0099140F">
              <w:rPr>
                <w:sz w:val="24"/>
                <w:szCs w:val="24"/>
              </w:rPr>
              <w:t xml:space="preserve">5. </w:t>
            </w:r>
            <w:r w:rsidRPr="0099140F">
              <w:rPr>
                <w:iCs/>
                <w:sz w:val="24"/>
                <w:szCs w:val="24"/>
              </w:rPr>
              <w:t xml:space="preserve">Камарова Т.А., Патутина С.Ю. </w:t>
            </w:r>
            <w:r w:rsidRPr="0099140F">
              <w:rPr>
                <w:bCs/>
                <w:sz w:val="24"/>
                <w:szCs w:val="24"/>
              </w:rPr>
              <w:t>Новые кадровые технологии</w:t>
            </w:r>
            <w:r w:rsidRPr="0099140F">
              <w:rPr>
                <w:sz w:val="24"/>
                <w:szCs w:val="24"/>
              </w:rPr>
              <w:t xml:space="preserve"> // Управленец.  </w:t>
            </w:r>
            <w:r w:rsidRPr="0099140F">
              <w:rPr>
                <w:sz w:val="24"/>
                <w:szCs w:val="24"/>
              </w:rPr>
              <w:sym w:font="Symbol" w:char="F02D"/>
            </w:r>
            <w:r w:rsidRPr="0099140F">
              <w:rPr>
                <w:sz w:val="24"/>
                <w:szCs w:val="24"/>
              </w:rPr>
              <w:t xml:space="preserve"> 2010. </w:t>
            </w:r>
            <w:r w:rsidRPr="0099140F">
              <w:rPr>
                <w:sz w:val="24"/>
                <w:szCs w:val="24"/>
              </w:rPr>
              <w:sym w:font="Symbol" w:char="F02D"/>
            </w:r>
            <w:r w:rsidRPr="0099140F">
              <w:rPr>
                <w:sz w:val="24"/>
                <w:szCs w:val="24"/>
              </w:rPr>
              <w:t xml:space="preserve"> № 7-8. </w:t>
            </w:r>
            <w:r w:rsidRPr="0099140F">
              <w:rPr>
                <w:sz w:val="24"/>
                <w:szCs w:val="24"/>
              </w:rPr>
              <w:sym w:font="Symbol" w:char="F02D"/>
            </w:r>
            <w:r w:rsidRPr="0099140F">
              <w:rPr>
                <w:sz w:val="24"/>
                <w:szCs w:val="24"/>
              </w:rPr>
              <w:t xml:space="preserve"> С. 66-72.</w:t>
            </w:r>
          </w:p>
        </w:tc>
      </w:tr>
    </w:tbl>
    <w:p w:rsidR="00CF3630" w:rsidRDefault="00CF3630" w:rsidP="00241A3E"/>
    <w:sectPr w:rsidR="00CF3630" w:rsidSect="00DB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30" w:rsidRDefault="00CF3630" w:rsidP="00F13AC1">
      <w:r>
        <w:separator/>
      </w:r>
    </w:p>
  </w:endnote>
  <w:endnote w:type="continuationSeparator" w:id="0">
    <w:p w:rsidR="00CF3630" w:rsidRDefault="00CF3630" w:rsidP="00F13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30" w:rsidRDefault="00CF3630" w:rsidP="00F13AC1">
      <w:r>
        <w:separator/>
      </w:r>
    </w:p>
  </w:footnote>
  <w:footnote w:type="continuationSeparator" w:id="0">
    <w:p w:rsidR="00CF3630" w:rsidRDefault="00CF3630" w:rsidP="00F13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AC1"/>
    <w:rsid w:val="00016F00"/>
    <w:rsid w:val="001D3C47"/>
    <w:rsid w:val="002016FD"/>
    <w:rsid w:val="00241A3E"/>
    <w:rsid w:val="003C5C39"/>
    <w:rsid w:val="003F3593"/>
    <w:rsid w:val="00587A5D"/>
    <w:rsid w:val="006300BB"/>
    <w:rsid w:val="00657225"/>
    <w:rsid w:val="006C7D9B"/>
    <w:rsid w:val="0088220F"/>
    <w:rsid w:val="00967A94"/>
    <w:rsid w:val="00982566"/>
    <w:rsid w:val="0099140F"/>
    <w:rsid w:val="009B1E3C"/>
    <w:rsid w:val="00A7494F"/>
    <w:rsid w:val="00C31F17"/>
    <w:rsid w:val="00CD207F"/>
    <w:rsid w:val="00CF3630"/>
    <w:rsid w:val="00D832F3"/>
    <w:rsid w:val="00DB1EDB"/>
    <w:rsid w:val="00DE4E91"/>
    <w:rsid w:val="00F009FC"/>
    <w:rsid w:val="00F12458"/>
    <w:rsid w:val="00F1356A"/>
    <w:rsid w:val="00F13AC1"/>
    <w:rsid w:val="00FB593E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C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link w:val="Heading1Char"/>
    <w:uiPriority w:val="99"/>
    <w:qFormat/>
    <w:rsid w:val="001D3C4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3C4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F13AC1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13AC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F13AC1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9B1E3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D3C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r.usu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su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fedraetr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255</Words>
  <Characters>1458</Characters>
  <Application>Microsoft Office Outlook</Application>
  <DocSecurity>0</DocSecurity>
  <Lines>0</Lines>
  <Paragraphs>0</Paragraphs>
  <ScaleCrop>false</ScaleCrop>
  <Company>РГППУ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Полякова</cp:lastModifiedBy>
  <cp:revision>10</cp:revision>
  <dcterms:created xsi:type="dcterms:W3CDTF">2014-10-29T07:13:00Z</dcterms:created>
  <dcterms:modified xsi:type="dcterms:W3CDTF">2014-12-10T08:57:00Z</dcterms:modified>
</cp:coreProperties>
</file>