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74" w:rsidRDefault="009C1374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9C1374" w:rsidRDefault="009C1374" w:rsidP="004A4E27">
      <w:pPr>
        <w:jc w:val="center"/>
        <w:rPr>
          <w:b/>
        </w:rPr>
      </w:pPr>
      <w:r>
        <w:rPr>
          <w:b/>
        </w:rPr>
        <w:t>об официальном оппоненте Чудинове Анатолии Прокопьевиче</w:t>
      </w:r>
    </w:p>
    <w:p w:rsidR="009C1374" w:rsidRDefault="009C1374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915"/>
        <w:gridCol w:w="2353"/>
        <w:gridCol w:w="1899"/>
      </w:tblGrid>
      <w:tr w:rsidR="009C1374" w:rsidRPr="00F12458" w:rsidTr="000566B1">
        <w:trPr>
          <w:trHeight w:val="2438"/>
        </w:trPr>
        <w:tc>
          <w:tcPr>
            <w:tcW w:w="1799" w:type="dxa"/>
          </w:tcPr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  <w:p w:rsidR="009C1374" w:rsidRDefault="009C1374" w:rsidP="00DA22A4">
            <w:pPr>
              <w:jc w:val="center"/>
              <w:rPr>
                <w:lang w:val="en-US"/>
              </w:rPr>
            </w:pPr>
          </w:p>
          <w:p w:rsidR="009C1374" w:rsidRDefault="009C1374" w:rsidP="00DA22A4">
            <w:pPr>
              <w:jc w:val="center"/>
              <w:rPr>
                <w:lang w:val="en-US"/>
              </w:rPr>
            </w:pPr>
          </w:p>
          <w:p w:rsidR="009C1374" w:rsidRDefault="009C1374" w:rsidP="00DA22A4">
            <w:pPr>
              <w:jc w:val="center"/>
              <w:rPr>
                <w:lang w:val="en-US"/>
              </w:rPr>
            </w:pPr>
          </w:p>
          <w:p w:rsidR="009C1374" w:rsidRDefault="009C1374" w:rsidP="00DA22A4">
            <w:pPr>
              <w:jc w:val="center"/>
              <w:rPr>
                <w:lang w:val="en-US"/>
              </w:rPr>
            </w:pPr>
          </w:p>
          <w:p w:rsidR="009C1374" w:rsidRPr="00683AB8" w:rsidRDefault="009C1374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:rsidR="009C1374" w:rsidRPr="00F12458" w:rsidRDefault="009C137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53" w:type="dxa"/>
          </w:tcPr>
          <w:p w:rsidR="009C1374" w:rsidRPr="00F07257" w:rsidRDefault="009C137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99" w:type="dxa"/>
          </w:tcPr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</w:p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</w:p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</w:p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</w:p>
          <w:p w:rsidR="009C1374" w:rsidRPr="00F12458" w:rsidRDefault="009C1374" w:rsidP="00DA22A4">
            <w:pPr>
              <w:jc w:val="center"/>
              <w:rPr>
                <w:b/>
              </w:rPr>
            </w:pPr>
          </w:p>
        </w:tc>
      </w:tr>
      <w:tr w:rsidR="009C1374" w:rsidRPr="00F12458" w:rsidTr="00FB1305">
        <w:trPr>
          <w:trHeight w:val="2624"/>
        </w:trPr>
        <w:tc>
          <w:tcPr>
            <w:tcW w:w="1799" w:type="dxa"/>
          </w:tcPr>
          <w:p w:rsidR="009C1374" w:rsidRDefault="009C1374" w:rsidP="00DA22A4">
            <w:pPr>
              <w:jc w:val="center"/>
              <w:rPr>
                <w:lang w:val="en-US"/>
              </w:rPr>
            </w:pPr>
          </w:p>
          <w:p w:rsidR="009C1374" w:rsidRPr="00F12458" w:rsidRDefault="009C1374" w:rsidP="00DA22A4">
            <w:pPr>
              <w:jc w:val="center"/>
              <w:rPr>
                <w:sz w:val="24"/>
                <w:szCs w:val="24"/>
              </w:rPr>
            </w:pPr>
            <w:r w:rsidRPr="00683AB8">
              <w:t>Чудинов Анатолии Прокопьевич</w:t>
            </w:r>
          </w:p>
        </w:tc>
        <w:tc>
          <w:tcPr>
            <w:tcW w:w="3915" w:type="dxa"/>
          </w:tcPr>
          <w:p w:rsidR="009C1374" w:rsidRDefault="009C1374" w:rsidP="00DA22A4">
            <w:pPr>
              <w:jc w:val="center"/>
            </w:pPr>
          </w:p>
          <w:p w:rsidR="009C1374" w:rsidRPr="00683AB8" w:rsidRDefault="009C1374" w:rsidP="00683AB8">
            <w:pPr>
              <w:jc w:val="center"/>
              <w:rPr>
                <w:sz w:val="24"/>
                <w:szCs w:val="24"/>
              </w:rPr>
            </w:pPr>
            <w:r w:rsidRPr="00683AB8">
              <w:rPr>
                <w:sz w:val="24"/>
                <w:szCs w:val="24"/>
              </w:rPr>
              <w:t>ФГБОУ ВПО «Уральский государственный педагогический университет»</w:t>
            </w:r>
            <w:r>
              <w:rPr>
                <w:sz w:val="24"/>
                <w:szCs w:val="24"/>
              </w:rPr>
              <w:t xml:space="preserve">. </w:t>
            </w:r>
            <w:r w:rsidRPr="00683AB8">
              <w:rPr>
                <w:sz w:val="24"/>
                <w:szCs w:val="24"/>
              </w:rPr>
              <w:t xml:space="preserve">620017, Екатеринбург, Космонавтов 26, тел.(343) 3361592, проректор по научной и инновационной деятельности, </w:t>
            </w:r>
            <w:r w:rsidRPr="00683AB8">
              <w:rPr>
                <w:sz w:val="24"/>
                <w:szCs w:val="24"/>
                <w:lang w:val="en-US"/>
              </w:rPr>
              <w:t>ap</w:t>
            </w:r>
            <w:r w:rsidRPr="00683AB8">
              <w:rPr>
                <w:sz w:val="24"/>
                <w:szCs w:val="24"/>
              </w:rPr>
              <w:t>_</w:t>
            </w:r>
            <w:r w:rsidRPr="00683AB8">
              <w:rPr>
                <w:sz w:val="24"/>
                <w:szCs w:val="24"/>
                <w:lang w:val="en-US"/>
              </w:rPr>
              <w:t>chudinov</w:t>
            </w:r>
            <w:r w:rsidRPr="00683AB8">
              <w:rPr>
                <w:sz w:val="24"/>
                <w:szCs w:val="24"/>
              </w:rPr>
              <w:t>@</w:t>
            </w:r>
            <w:r w:rsidRPr="00683AB8">
              <w:rPr>
                <w:sz w:val="24"/>
                <w:szCs w:val="24"/>
                <w:lang w:val="en-US"/>
              </w:rPr>
              <w:t>mail</w:t>
            </w:r>
            <w:r w:rsidRPr="00683AB8">
              <w:rPr>
                <w:sz w:val="24"/>
                <w:szCs w:val="24"/>
              </w:rPr>
              <w:t>.</w:t>
            </w:r>
            <w:r w:rsidRPr="00683AB8">
              <w:rPr>
                <w:sz w:val="24"/>
                <w:szCs w:val="24"/>
                <w:lang w:val="en-US"/>
              </w:rPr>
              <w:t>ru</w:t>
            </w:r>
          </w:p>
          <w:p w:rsidR="009C1374" w:rsidRPr="00F12458" w:rsidRDefault="009C1374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C1374" w:rsidRPr="00EB5596" w:rsidRDefault="009C1374" w:rsidP="00DA22A4">
            <w:pPr>
              <w:jc w:val="center"/>
              <w:rPr>
                <w:sz w:val="24"/>
                <w:szCs w:val="24"/>
              </w:rPr>
            </w:pPr>
          </w:p>
          <w:p w:rsidR="009C1374" w:rsidRPr="00F12458" w:rsidRDefault="009C1374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филологических наук, 10.02.01 – русский язык</w:t>
            </w:r>
          </w:p>
        </w:tc>
        <w:tc>
          <w:tcPr>
            <w:tcW w:w="1899" w:type="dxa"/>
          </w:tcPr>
          <w:p w:rsidR="009C1374" w:rsidRDefault="009C1374" w:rsidP="00DA22A4">
            <w:pPr>
              <w:jc w:val="center"/>
              <w:rPr>
                <w:sz w:val="24"/>
                <w:szCs w:val="24"/>
              </w:rPr>
            </w:pPr>
          </w:p>
          <w:p w:rsidR="009C1374" w:rsidRPr="00F12458" w:rsidRDefault="009C1374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по кафедре русского языка и методики его преподавания</w:t>
            </w:r>
          </w:p>
        </w:tc>
      </w:tr>
    </w:tbl>
    <w:p w:rsidR="009C1374" w:rsidRDefault="009C1374" w:rsidP="004A4E27">
      <w:pPr>
        <w:rPr>
          <w:sz w:val="24"/>
          <w:szCs w:val="24"/>
        </w:rPr>
      </w:pPr>
    </w:p>
    <w:p w:rsidR="009C1374" w:rsidRDefault="009C1374" w:rsidP="00FB1305">
      <w:pPr>
        <w:tabs>
          <w:tab w:val="left" w:pos="914"/>
        </w:tabs>
        <w:rPr>
          <w:b/>
        </w:rPr>
      </w:pPr>
      <w:r w:rsidRPr="00F12458">
        <w:rPr>
          <w:sz w:val="24"/>
          <w:szCs w:val="24"/>
        </w:rPr>
        <w:t>Основные публикации по теме диссертации в рецензируемых научных изданиях за последние 5 лет (не более 15 публикаций):</w:t>
      </w:r>
    </w:p>
    <w:p w:rsidR="009C1374" w:rsidRDefault="009C1374" w:rsidP="00F07257">
      <w:pPr>
        <w:tabs>
          <w:tab w:val="left" w:pos="914"/>
        </w:tabs>
        <w:ind w:left="4042" w:firstLine="914"/>
        <w:rPr>
          <w:b/>
        </w:rPr>
      </w:pPr>
    </w:p>
    <w:tbl>
      <w:tblPr>
        <w:tblW w:w="100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3119"/>
        <w:gridCol w:w="1559"/>
        <w:gridCol w:w="100"/>
      </w:tblGrid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111"/>
              <w:rPr>
                <w:sz w:val="24"/>
                <w:szCs w:val="24"/>
              </w:rPr>
            </w:pPr>
            <w:r w:rsidRPr="00F64400">
              <w:rPr>
                <w:sz w:val="24"/>
                <w:szCs w:val="24"/>
              </w:rPr>
              <w:t xml:space="preserve">1.Аникин Е.Е., Чудинов А.П.  Дискуссия о русской языковой картине мира: абсолютный универсализм и крайний релятивизм.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/>
              <w:rPr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Политическая лингвистика. – 2011.– № 1 (35).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С.10-14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z w:val="24"/>
                <w:szCs w:val="24"/>
              </w:rPr>
            </w:pPr>
            <w:r w:rsidRPr="00F64400">
              <w:rPr>
                <w:sz w:val="24"/>
                <w:szCs w:val="24"/>
              </w:rPr>
              <w:t xml:space="preserve">2.Чудинов А.П. Прагматический потенциал метафоры в педагогической коммуникации.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Педагогическое образование в России. – 2011. – № 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С.167-175.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111"/>
              <w:rPr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3. Будаев Э.В.,</w:t>
            </w:r>
            <w:r w:rsidRPr="00F64400">
              <w:rPr>
                <w:sz w:val="24"/>
                <w:szCs w:val="24"/>
              </w:rPr>
              <w:t xml:space="preserve"> Чудинов А.П.  Когнитивная теория метафоры: Новые горизонты.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Известия Ур</w:t>
            </w:r>
            <w:r>
              <w:rPr>
                <w:snapToGrid w:val="0"/>
                <w:sz w:val="24"/>
                <w:szCs w:val="24"/>
              </w:rPr>
              <w:t>альского федерального университета.</w:t>
            </w:r>
            <w:r w:rsidRPr="00F64400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Вып. 1. </w:t>
            </w:r>
            <w:r w:rsidRPr="00F64400">
              <w:rPr>
                <w:snapToGrid w:val="0"/>
                <w:sz w:val="24"/>
                <w:szCs w:val="24"/>
              </w:rPr>
              <w:t xml:space="preserve">Проблемы образования, науки и культуры. 2013. – № 1.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С.6-13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4. Кушнерук С.Л., Чудинов А.П. Прагматика миромоделирования.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Известия УрФУ. Сер.1. Проблемы образования, науки и культуры. 2013, № 2.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С.28 – 41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  <w:highlight w:val="magenta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5.Чудинов А.П.  Педагогическая дискурсология.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Педагогическое образование в России. 2013, № 3.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С.205-212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jc w:val="both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6. Нахимова Е.А., Чудинов А.П. Лингвополитическая персонология.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Политическая лингвистика. – 2014.– № 2.</w:t>
            </w:r>
          </w:p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С.290-293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jc w:val="both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7. Серегина И.А., Чудинов А.П. Метафорические слоганы в дискурсе референдума о статусе Крыма.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Политическая лингвистика. – 2014.– № 2.</w:t>
            </w:r>
          </w:p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С.89-95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jc w:val="both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8. Чудинов А.П. Принципы Уральской школы политической метафорологии. Статья.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Вестник Пятигорского государственного лингвистического университета. – 2014. </w:t>
            </w:r>
            <w:r w:rsidRPr="00F64400">
              <w:rPr>
                <w:snapToGrid w:val="0"/>
                <w:sz w:val="24"/>
                <w:szCs w:val="24"/>
              </w:rPr>
              <w:softHyphen/>
              <w:t xml:space="preserve"> № 1.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С.97-101</w:t>
            </w:r>
          </w:p>
        </w:tc>
      </w:tr>
      <w:tr w:rsidR="009C1374" w:rsidRPr="00F64400" w:rsidTr="00FB1305">
        <w:trPr>
          <w:gridAfter w:val="1"/>
          <w:wAfter w:w="100" w:type="dxa"/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jc w:val="both"/>
              <w:rPr>
                <w:snapToGrid w:val="0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9. L"/>
              </w:smartTagPr>
              <w:r w:rsidRPr="000566B1">
                <w:rPr>
                  <w:snapToGrid w:val="0"/>
                  <w:sz w:val="24"/>
                  <w:szCs w:val="24"/>
                </w:rPr>
                <w:t xml:space="preserve">9. </w:t>
              </w:r>
              <w:r w:rsidRPr="00F64400">
                <w:rPr>
                  <w:snapToGrid w:val="0"/>
                  <w:sz w:val="24"/>
                  <w:szCs w:val="24"/>
                  <w:lang w:val="en-US"/>
                </w:rPr>
                <w:t>L</w:t>
              </w:r>
            </w:smartTag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M</w:t>
            </w:r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Alekseeva</w:t>
            </w:r>
            <w:r w:rsidRPr="000566B1">
              <w:rPr>
                <w:snapToGrid w:val="0"/>
                <w:sz w:val="24"/>
                <w:szCs w:val="24"/>
              </w:rPr>
              <w:t xml:space="preserve">,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A</w:t>
            </w:r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P</w:t>
            </w:r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Chudinov</w:t>
            </w:r>
            <w:r w:rsidRPr="000566B1">
              <w:rPr>
                <w:snapToGrid w:val="0"/>
                <w:sz w:val="24"/>
                <w:szCs w:val="24"/>
              </w:rPr>
              <w:t xml:space="preserve">,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S</w:t>
            </w:r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L</w:t>
            </w:r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Mishlanova</w:t>
            </w:r>
            <w:r w:rsidRPr="000566B1">
              <w:rPr>
                <w:snapToGrid w:val="0"/>
                <w:sz w:val="24"/>
                <w:szCs w:val="24"/>
              </w:rPr>
              <w:t xml:space="preserve">,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Ye</w:t>
            </w:r>
            <w:r w:rsidRPr="000566B1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A</w:t>
            </w:r>
            <w:r w:rsidRPr="000566B1">
              <w:rPr>
                <w:snapToGrid w:val="0"/>
                <w:sz w:val="24"/>
                <w:szCs w:val="24"/>
              </w:rPr>
              <w:t xml:space="preserve">.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Nakhimova</w:t>
            </w:r>
            <w:r w:rsidRPr="000566B1">
              <w:rPr>
                <w:snapToGrid w:val="0"/>
                <w:sz w:val="24"/>
                <w:szCs w:val="24"/>
              </w:rPr>
              <w:t xml:space="preserve">.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 xml:space="preserve">Research of metaphor in the Ural linguistic school.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4F66FF" w:rsidRDefault="009C1374" w:rsidP="00E55A78">
            <w:pPr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  <w:lang w:val="en-US"/>
              </w:rPr>
              <w:t>Life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Science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Journal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2014, 11 (12)</w:t>
            </w:r>
          </w:p>
          <w:p w:rsidR="009C1374" w:rsidRPr="004F66FF" w:rsidRDefault="009C1374" w:rsidP="00E55A78">
            <w:pPr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  <w:lang w:val="en-US"/>
              </w:rPr>
              <w:t>JSSN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>: 1097-8135.</w:t>
            </w:r>
          </w:p>
          <w:p w:rsidR="009C1374" w:rsidRPr="004F66FF" w:rsidRDefault="009C1374" w:rsidP="00E55A78">
            <w:pPr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</w:rPr>
              <w:t>Журнал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</w:rPr>
              <w:t>из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</w:rPr>
              <w:t>списка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Scopus</w:t>
            </w:r>
          </w:p>
          <w:p w:rsidR="009C1374" w:rsidRPr="004F66FF" w:rsidRDefault="009C1374" w:rsidP="00E55A78">
            <w:pPr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F64400" w:rsidRDefault="009C1374" w:rsidP="00E55A78">
            <w:pPr>
              <w:spacing w:before="111" w:after="222"/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  <w:lang w:val="en-US"/>
              </w:rPr>
              <w:t>P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315</w:t>
            </w:r>
            <w:r w:rsidRPr="00F64400">
              <w:rPr>
                <w:snapToGrid w:val="0"/>
                <w:sz w:val="24"/>
                <w:szCs w:val="24"/>
              </w:rPr>
              <w:t>-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319</w:t>
            </w:r>
          </w:p>
        </w:tc>
      </w:tr>
      <w:tr w:rsidR="009C1374" w:rsidRPr="00F64400" w:rsidTr="00FB130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4F66FF" w:rsidRDefault="009C1374" w:rsidP="00E55A7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F64400">
              <w:rPr>
                <w:snapToGrid w:val="0"/>
                <w:sz w:val="24"/>
                <w:szCs w:val="24"/>
              </w:rPr>
              <w:t xml:space="preserve">Чудинов А.П. </w:t>
            </w:r>
            <w:r>
              <w:rPr>
                <w:sz w:val="24"/>
                <w:szCs w:val="24"/>
              </w:rPr>
              <w:t>Современная политическая лингвистика. Монография на китайском языке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720525" w:rsidRDefault="009C1374" w:rsidP="00E55A78">
            <w:pPr>
              <w:pStyle w:val="Header"/>
              <w:rPr>
                <w:bCs/>
                <w:snapToGrid w:val="0"/>
              </w:rPr>
            </w:pPr>
            <w:r w:rsidRPr="00720525">
              <w:rPr>
                <w:bCs/>
                <w:snapToGrid w:val="0"/>
              </w:rPr>
              <w:t>Китай, Гуанчжоу, Гуандунский государственный университет иностранных языков и внешних связей. 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EB0529" w:rsidRDefault="009C1374" w:rsidP="00E55A7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 р</w:t>
            </w:r>
          </w:p>
        </w:tc>
        <w:tc>
          <w:tcPr>
            <w:tcW w:w="100" w:type="dxa"/>
          </w:tcPr>
          <w:p w:rsidR="009C1374" w:rsidRPr="00EB0529" w:rsidRDefault="009C1374" w:rsidP="00E55A78">
            <w:pPr>
              <w:jc w:val="center"/>
            </w:pPr>
          </w:p>
        </w:tc>
      </w:tr>
      <w:tr w:rsidR="009C1374" w:rsidRPr="00F64400" w:rsidTr="00FB130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C701FC" w:rsidRDefault="009C1374" w:rsidP="00E5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F64400">
              <w:rPr>
                <w:snapToGrid w:val="0"/>
                <w:sz w:val="24"/>
                <w:szCs w:val="24"/>
              </w:rPr>
              <w:t xml:space="preserve">Чудинов А.П. </w:t>
            </w:r>
            <w:r>
              <w:rPr>
                <w:sz w:val="24"/>
                <w:szCs w:val="24"/>
              </w:rPr>
              <w:t>Очерки по политической лингвистике. Монография.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C701FC" w:rsidRDefault="009C1374" w:rsidP="00E5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Екатеринбург, Урал.гос.пед.ун-т, 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C701FC" w:rsidRDefault="009C1374" w:rsidP="00E55A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176 с.</w:t>
            </w:r>
          </w:p>
        </w:tc>
        <w:tc>
          <w:tcPr>
            <w:tcW w:w="100" w:type="dxa"/>
          </w:tcPr>
          <w:p w:rsidR="009C1374" w:rsidRPr="001016ED" w:rsidRDefault="009C1374" w:rsidP="00E55A78">
            <w:pPr>
              <w:jc w:val="center"/>
              <w:rPr>
                <w:highlight w:val="red"/>
              </w:rPr>
            </w:pPr>
          </w:p>
        </w:tc>
      </w:tr>
      <w:tr w:rsidR="009C1374" w:rsidRPr="001C6DBE" w:rsidTr="00FB130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683AB8" w:rsidRDefault="009C1374" w:rsidP="00E55A78">
            <w:pPr>
              <w:jc w:val="both"/>
              <w:rPr>
                <w:snapToGrid w:val="0"/>
                <w:sz w:val="24"/>
                <w:szCs w:val="24"/>
              </w:rPr>
            </w:pPr>
            <w:r w:rsidRPr="00683AB8">
              <w:rPr>
                <w:snapToGrid w:val="0"/>
                <w:sz w:val="24"/>
                <w:szCs w:val="24"/>
              </w:rPr>
              <w:t>12. Чудинов А.П. Принципы Уральской школы политической метафорологии. Статья.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683AB8" w:rsidRDefault="009C1374" w:rsidP="00683AB8">
            <w:pPr>
              <w:rPr>
                <w:snapToGrid w:val="0"/>
                <w:sz w:val="24"/>
                <w:szCs w:val="24"/>
              </w:rPr>
            </w:pPr>
            <w:r w:rsidRPr="00683AB8">
              <w:rPr>
                <w:snapToGrid w:val="0"/>
                <w:sz w:val="24"/>
                <w:szCs w:val="24"/>
              </w:rPr>
              <w:t xml:space="preserve">Вестник Пятигорского государственного лингвистического университета. – 2014. </w:t>
            </w:r>
            <w:r w:rsidRPr="00683AB8">
              <w:rPr>
                <w:snapToGrid w:val="0"/>
                <w:sz w:val="24"/>
                <w:szCs w:val="24"/>
              </w:rPr>
              <w:softHyphen/>
              <w:t xml:space="preserve"> № 1.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683AB8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683AB8">
              <w:rPr>
                <w:snapToGrid w:val="0"/>
                <w:sz w:val="24"/>
                <w:szCs w:val="24"/>
              </w:rPr>
              <w:t>С.97-101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1C6DBE" w:rsidRDefault="009C1374" w:rsidP="00E55A78">
            <w:pPr>
              <w:spacing w:after="111"/>
              <w:rPr>
                <w:rFonts w:ascii="Arial" w:hAnsi="Arial"/>
                <w:snapToGrid w:val="0"/>
              </w:rPr>
            </w:pPr>
          </w:p>
        </w:tc>
      </w:tr>
      <w:tr w:rsidR="009C1374" w:rsidRPr="001C6DBE" w:rsidTr="00FB130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683AB8" w:rsidRDefault="009C1374" w:rsidP="00E55A78">
            <w:pPr>
              <w:jc w:val="both"/>
              <w:rPr>
                <w:snapToGrid w:val="0"/>
                <w:sz w:val="24"/>
                <w:szCs w:val="24"/>
              </w:rPr>
            </w:pPr>
            <w:r w:rsidRPr="00683AB8">
              <w:rPr>
                <w:snapToGrid w:val="0"/>
                <w:sz w:val="24"/>
                <w:szCs w:val="24"/>
              </w:rPr>
              <w:t>13. Чудинов А.П. Идеи и принципы политической метафорологии. Статья.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683AB8" w:rsidRDefault="009C1374" w:rsidP="00683AB8">
            <w:pPr>
              <w:rPr>
                <w:snapToGrid w:val="0"/>
                <w:sz w:val="24"/>
                <w:szCs w:val="24"/>
              </w:rPr>
            </w:pPr>
            <w:r w:rsidRPr="00683AB8">
              <w:rPr>
                <w:snapToGrid w:val="0"/>
                <w:sz w:val="24"/>
                <w:szCs w:val="24"/>
              </w:rPr>
              <w:t xml:space="preserve">Филология и человек. – 2014. </w:t>
            </w:r>
            <w:r w:rsidRPr="00683AB8">
              <w:rPr>
                <w:snapToGrid w:val="0"/>
                <w:sz w:val="24"/>
                <w:szCs w:val="24"/>
              </w:rPr>
              <w:softHyphen/>
              <w:t xml:space="preserve"> № 2.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683AB8" w:rsidRDefault="009C1374" w:rsidP="00E55A78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683AB8">
              <w:rPr>
                <w:snapToGrid w:val="0"/>
                <w:sz w:val="24"/>
                <w:szCs w:val="24"/>
              </w:rPr>
              <w:t>С.103-113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4" w:rsidRPr="001C6DBE" w:rsidRDefault="009C1374" w:rsidP="00E55A78">
            <w:pPr>
              <w:spacing w:after="111"/>
              <w:rPr>
                <w:rFonts w:ascii="Arial" w:hAnsi="Arial"/>
                <w:snapToGrid w:val="0"/>
              </w:rPr>
            </w:pPr>
          </w:p>
        </w:tc>
      </w:tr>
    </w:tbl>
    <w:p w:rsidR="009C1374" w:rsidRDefault="009C1374" w:rsidP="00F0725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9C1374" w:rsidRDefault="009C1374" w:rsidP="00F0725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9C1374" w:rsidRDefault="009C1374" w:rsidP="00F0725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9C1374" w:rsidRDefault="009C1374" w:rsidP="000566B1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sectPr w:rsidR="009C137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74" w:rsidRDefault="009C1374">
      <w:r>
        <w:separator/>
      </w:r>
    </w:p>
  </w:endnote>
  <w:endnote w:type="continuationSeparator" w:id="0">
    <w:p w:rsidR="009C1374" w:rsidRDefault="009C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74" w:rsidRDefault="009C1374">
      <w:r>
        <w:separator/>
      </w:r>
    </w:p>
  </w:footnote>
  <w:footnote w:type="continuationSeparator" w:id="0">
    <w:p w:rsidR="009C1374" w:rsidRDefault="009C1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566B1"/>
    <w:rsid w:val="000824FC"/>
    <w:rsid w:val="001016ED"/>
    <w:rsid w:val="001112F4"/>
    <w:rsid w:val="001C6DBE"/>
    <w:rsid w:val="002B3865"/>
    <w:rsid w:val="004A4E27"/>
    <w:rsid w:val="004F66FF"/>
    <w:rsid w:val="005248E2"/>
    <w:rsid w:val="00574870"/>
    <w:rsid w:val="006730A0"/>
    <w:rsid w:val="00681197"/>
    <w:rsid w:val="00683AB8"/>
    <w:rsid w:val="006D7CE4"/>
    <w:rsid w:val="00720525"/>
    <w:rsid w:val="007E0FBE"/>
    <w:rsid w:val="00900CB4"/>
    <w:rsid w:val="00973D75"/>
    <w:rsid w:val="00990F86"/>
    <w:rsid w:val="009A0F63"/>
    <w:rsid w:val="009C1374"/>
    <w:rsid w:val="00AA4AEB"/>
    <w:rsid w:val="00BD0145"/>
    <w:rsid w:val="00C67594"/>
    <w:rsid w:val="00C701FC"/>
    <w:rsid w:val="00CE754A"/>
    <w:rsid w:val="00DA22A4"/>
    <w:rsid w:val="00E55A78"/>
    <w:rsid w:val="00EB0529"/>
    <w:rsid w:val="00EB5596"/>
    <w:rsid w:val="00EF6A21"/>
    <w:rsid w:val="00F07257"/>
    <w:rsid w:val="00F12458"/>
    <w:rsid w:val="00F64400"/>
    <w:rsid w:val="00F72635"/>
    <w:rsid w:val="00F77F5E"/>
    <w:rsid w:val="00FB1305"/>
    <w:rsid w:val="00FF2641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0725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2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449</Words>
  <Characters>2562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2014-11-21T11:39:00Z</dcterms:created>
  <dcterms:modified xsi:type="dcterms:W3CDTF">2014-12-02T10:39:00Z</dcterms:modified>
</cp:coreProperties>
</file>