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4" w:rsidRPr="00944C06" w:rsidRDefault="005E03F5" w:rsidP="00D23C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944C06" w:rsidRPr="00944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History </w:t>
      </w:r>
      <w:r w:rsidRPr="00944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Medieval Ages = </w:t>
      </w:r>
      <w:r w:rsidRPr="00944C0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944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8"/>
          <w:szCs w:val="28"/>
        </w:rPr>
        <w:t>Средних</w:t>
      </w:r>
      <w:r w:rsidRPr="00944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8"/>
          <w:szCs w:val="28"/>
        </w:rPr>
        <w:t>веков</w:t>
      </w:r>
    </w:p>
    <w:p w:rsidR="005E03F5" w:rsidRPr="00944C06" w:rsidRDefault="005E03F5" w:rsidP="00D23CF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C06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(декабрь</w:t>
      </w:r>
      <w:r w:rsidR="00AB0262" w:rsidRPr="00944C06">
        <w:rPr>
          <w:rFonts w:ascii="Times New Roman" w:hAnsi="Times New Roman" w:cs="Times New Roman"/>
          <w:sz w:val="24"/>
          <w:szCs w:val="24"/>
        </w:rPr>
        <w:t xml:space="preserve"> 2022</w:t>
      </w:r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AB0262" w:rsidRPr="00944C06">
        <w:rPr>
          <w:rFonts w:ascii="Times New Roman" w:hAnsi="Times New Roman" w:cs="Times New Roman"/>
          <w:sz w:val="24"/>
          <w:szCs w:val="24"/>
        </w:rPr>
        <w:t xml:space="preserve">г. </w:t>
      </w:r>
      <w:r w:rsidRPr="00944C06">
        <w:rPr>
          <w:rFonts w:ascii="Times New Roman" w:hAnsi="Times New Roman" w:cs="Times New Roman"/>
          <w:sz w:val="24"/>
          <w:szCs w:val="24"/>
        </w:rPr>
        <w:t>– январь 202</w:t>
      </w:r>
      <w:r w:rsidR="00AB0262" w:rsidRPr="00944C06">
        <w:rPr>
          <w:rFonts w:ascii="Times New Roman" w:hAnsi="Times New Roman" w:cs="Times New Roman"/>
          <w:sz w:val="24"/>
          <w:szCs w:val="24"/>
        </w:rPr>
        <w:t>3</w:t>
      </w:r>
      <w:r w:rsidRPr="00944C0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B1E53" w:rsidRPr="00944C06" w:rsidRDefault="006D76FC" w:rsidP="00944C06">
      <w:pPr>
        <w:pStyle w:val="a3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</w:t>
      </w:r>
      <w:r w:rsidR="00CB1E53" w:rsidRPr="00944C06">
        <w:rPr>
          <w:rFonts w:ascii="Times New Roman" w:hAnsi="Times New Roman" w:cs="Times New Roman"/>
          <w:b/>
          <w:sz w:val="24"/>
          <w:szCs w:val="24"/>
        </w:rPr>
        <w:t>а английском</w:t>
      </w:r>
      <w:r w:rsidR="003A0C2B" w:rsidRPr="00944C06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2E57EC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Ali R. U. Medieval Europe: The Myth of Dark Ages and the Impact of Islam / R. U. Ali // Islamic Studies.</w:t>
      </w:r>
      <w:r w:rsidR="00F259DD" w:rsidRPr="00F259DD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2012.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51,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Iss.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2. </w:t>
      </w:r>
      <w:r w:rsidR="00523FBD" w:rsidRPr="00523FB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 155-168. </w:t>
      </w:r>
      <w:r w:rsidR="00523FBD" w:rsidRPr="00523FB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URL: http://www.jstor.org/stable/23643958 (accessed: 10.12.2022). </w:t>
      </w:r>
      <w:r w:rsidR="00523FBD" w:rsidRPr="00523FB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Angelov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Imperial Ideology and political Thought in Byzantium, 1204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1330 / D.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Angelov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</w:t>
      </w:r>
      <w:r w:rsidR="000E1E83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ambridge 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2007. </w:t>
      </w:r>
      <w:r w:rsidR="00523FB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453 p. 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0-521-85703-1.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Ball J. L.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Byzantine Dress: Representations of Secular Dress in Eighth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Twelfth-Century Painting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J. L. Ball. 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23FB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Palgrave Macmillan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2005. 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176 p.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23FBD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(The new middle ages).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23FBD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1-4039-6700-8.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Blair J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Anglo-Saxon age. A very short introduction / J</w:t>
      </w:r>
      <w:r w:rsidR="00F936B9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Blair.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 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ress, 2000.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90 p.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(Very short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introductions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18).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978-0-19-285403-2.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Butterfield A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Poetry and music in Medieval France: From Jean </w:t>
      </w:r>
      <w:proofErr w:type="spellStart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Renart</w:t>
      </w:r>
      <w:proofErr w:type="spellEnd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to Guillaume de Machaut</w:t>
      </w:r>
      <w:r w:rsidR="00F259DD" w:rsidRP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/ A. Butterfield. </w:t>
      </w:r>
      <w:r w:rsidR="007202C1" w:rsidRPr="00720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Cambridge</w:t>
      </w:r>
      <w:r w:rsidR="007202C1" w:rsidRPr="00720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Cambridge Univ</w:t>
      </w:r>
      <w:r w:rsidR="00F05F94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Press, 2002. </w:t>
      </w:r>
      <w:r w:rsidR="007202C1" w:rsidRP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377 p.</w:t>
      </w:r>
      <w:r w:rsid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202C1" w:rsidRP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(Cambridge studies in medieval literature). </w:t>
      </w:r>
      <w:r w:rsidR="007202C1" w:rsidRP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ISBN 0-521-62219-0.</w:t>
      </w:r>
    </w:p>
    <w:p w:rsidR="00103FA7" w:rsidRPr="00944C06" w:rsidRDefault="00F35ACD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Cambridge Histo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ry of Later Medieval Philosophy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from the rediscovery of Aristotle to the 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disintegration of scholasticism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1100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1600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ed. by N.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Kretzmann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 Kenny, J.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Pinborg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ambridge Univ.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2003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00C1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29335C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9335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XIV, 1039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06D1F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06D1F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0-521-36933-9.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Castleden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King Arthur. The Truth Behind the Legend: illustrated by the author</w:t>
      </w:r>
      <w:r w:rsidR="000E1E83" w:rsidRPr="000E1E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R</w:t>
      </w:r>
      <w:r w:rsidR="00F936B9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Castleden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Routledge, 2003.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9335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XIV, 265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0-415-31655-3.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Chandra S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Essays on medieval Indian history / S. Chandra.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Oxford U</w:t>
      </w:r>
      <w:r w:rsidR="002E57E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niv.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E57E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ress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2003.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549 p.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019-566-3365.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C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Churchill W. S.</w:t>
      </w:r>
      <w:r w:rsidR="00F75B90" w:rsidRPr="00F75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 history of the English-speaking peoples</w:t>
      </w:r>
      <w:r w:rsidR="0029335C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="0029335C" w:rsidRPr="0094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</w:t>
      </w:r>
      <w:r w:rsidR="007202C1" w:rsidRPr="00720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9335C" w:rsidRPr="0094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birth of Britain</w:t>
      </w:r>
      <w:r w:rsidR="00F259DD" w:rsidRPr="00F25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/ 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</w:t>
      </w:r>
      <w:r w:rsidR="00F936B9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F259DD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S.</w:t>
      </w:r>
      <w:r w:rsidR="00F259DD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gramStart"/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Churchill</w:t>
      </w:r>
      <w:r w:rsidR="007202C1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  <w:proofErr w:type="gramEnd"/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with an introd. by A</w:t>
      </w:r>
      <w:r w:rsidR="00F936B9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Roberts. </w:t>
      </w:r>
      <w:r w:rsidR="007202C1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London</w:t>
      </w:r>
      <w:r w:rsidR="007202C1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="0029335C" w:rsidRPr="0083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Cassel, 2002</w:t>
      </w:r>
      <w:r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202C1"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9335C"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XXI, 416</w:t>
      </w:r>
      <w:r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</w:t>
      </w:r>
      <w:r w:rsidR="00F259DD"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202C1" w:rsidRPr="0083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ISBN</w:t>
      </w:r>
      <w:r w:rsidR="00F259DD" w:rsidRPr="00F25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4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0-304-36389-8</w:t>
      </w:r>
      <w:r w:rsidR="007202C1" w:rsidRPr="00720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Cohen J. J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Hybridity, Identity and Monstrosity in Medieval Britain: on Difficult Middles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J.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Cohen.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Palgrave Macmillan, 2006.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9335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DC1E93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256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(The new middle ages).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1-4039-6971-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A2793" w:rsidRPr="00944C06" w:rsidRDefault="00AA279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Dodwell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 H. Anglo-Saxon Art: A new perspective /</w:t>
      </w:r>
      <w:r w:rsidR="00F936B9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 H.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Dodwell</w:t>
      </w:r>
      <w:proofErr w:type="spellEnd"/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Manchester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Manchester Univ. Press, 1982. </w:t>
      </w:r>
      <w:r w:rsidR="007202C1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363 p.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Dunbabin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Captivity and imprisonment in medieval Europe</w:t>
      </w:r>
      <w:r w:rsidR="007202C1" w:rsidRPr="00D9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1000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1300 / J.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Dunbabin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Palgrave, 2002.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207 p.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(Medieval culture and society). </w:t>
      </w:r>
      <w:r w:rsidR="007202C1" w:rsidRPr="007202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0-333-64715-7.</w:t>
      </w:r>
    </w:p>
    <w:p w:rsidR="00AB0262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B9F">
        <w:rPr>
          <w:rFonts w:ascii="Times New Roman" w:hAnsi="Times New Roman" w:cs="Times New Roman"/>
          <w:bCs/>
          <w:sz w:val="24"/>
          <w:szCs w:val="24"/>
          <w:lang w:val="en-US"/>
        </w:rPr>
        <w:t>Eco U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Name of the Rose / U. </w:t>
      </w:r>
      <w:proofErr w:type="gramStart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</w:t>
      </w:r>
      <w:r w:rsidR="00D9412E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3B9F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transl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from the Ital</w:t>
      </w:r>
      <w:r w:rsidR="00833B9F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W.</w:t>
      </w:r>
      <w:r w:rsidR="00F259DD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Weaver.</w:t>
      </w:r>
      <w:r w:rsidR="00F259DD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9412E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San </w:t>
      </w:r>
      <w:proofErr w:type="gramStart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Diego</w:t>
      </w:r>
      <w:r w:rsidR="00F259DD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York</w:t>
      </w:r>
      <w:r w:rsidR="00F259DD" w:rsidRPr="00F259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Lond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="00D9412E" w:rsidRPr="00D9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Helen and Kurt Wolff, 1983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D9412E" w:rsidRPr="00D9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502 p. </w:t>
      </w:r>
      <w:r w:rsidR="00D9412E" w:rsidRPr="00D941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0-15-144647-4.</w:t>
      </w:r>
    </w:p>
    <w:p w:rsidR="00AB0262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Emery E. Medievalism and the Middle Ages / E. Emery // Studies in Medievalism XVII: Defining </w:t>
      </w:r>
      <w:r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Medievalism(s)</w:t>
      </w:r>
      <w:r w:rsidR="00F259DD" w:rsidRPr="00F259DD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D9412E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/ by ed. K. Fugelso.</w:t>
      </w:r>
      <w:r w:rsidR="003B60E2" w:rsidRPr="003B60E2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r w:rsidR="003B60E2" w:rsidRPr="003B60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Woodbridge,</w:t>
      </w:r>
      <w:r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2009. </w:t>
      </w:r>
      <w:r w:rsidR="00D9412E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17. </w:t>
      </w:r>
      <w:r w:rsidR="00D9412E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 77–85.</w:t>
      </w:r>
      <w:r w:rsidR="00F259DD" w:rsidRPr="00F259DD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D9412E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URL: </w:t>
      </w:r>
      <w:r w:rsidR="00D9412E" w:rsidRPr="00D9412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http://www.jstor.org/stable/10.7722/j.ctt81qpq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(accessed: 10.12.2022).</w:t>
      </w:r>
      <w:r w:rsidR="00F259DD" w:rsidRPr="00F259DD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3B60E2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3B9F">
        <w:rPr>
          <w:rFonts w:ascii="Times New Roman" w:hAnsi="Times New Roman" w:cs="Times New Roman"/>
          <w:bCs/>
          <w:sz w:val="24"/>
          <w:szCs w:val="24"/>
          <w:lang w:val="en-US"/>
        </w:rPr>
        <w:t>Fennell J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crisis of medieval Russia, 1200</w:t>
      </w:r>
      <w:r w:rsidR="003B60E2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1304 / J</w:t>
      </w:r>
      <w:r w:rsidR="009044FC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Fennell. </w:t>
      </w:r>
      <w:r w:rsidR="003B60E2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5th impr. </w:t>
      </w:r>
      <w:r w:rsidR="003B60E2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F259DD"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833B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3B9F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F259DD" w:rsidRPr="00833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33B9F">
        <w:rPr>
          <w:rFonts w:ascii="Times New Roman" w:hAnsi="Times New Roman" w:cs="Times New Roman"/>
          <w:sz w:val="24"/>
          <w:szCs w:val="24"/>
          <w:lang w:val="en-US"/>
        </w:rPr>
        <w:t xml:space="preserve">: Longman, 1993. </w:t>
      </w:r>
      <w:r w:rsidR="003B60E2" w:rsidRPr="00833B9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B37" w:rsidRPr="00833B9F">
        <w:rPr>
          <w:rFonts w:ascii="Times New Roman" w:hAnsi="Times New Roman" w:cs="Times New Roman"/>
          <w:sz w:val="24"/>
          <w:szCs w:val="24"/>
          <w:lang w:val="en-US"/>
        </w:rPr>
        <w:t>XIV, 206</w:t>
      </w:r>
      <w:r w:rsidRPr="00833B9F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3B60E2" w:rsidRPr="00833B9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33B9F">
        <w:rPr>
          <w:rFonts w:ascii="Times New Roman" w:hAnsi="Times New Roman" w:cs="Times New Roman"/>
          <w:sz w:val="24"/>
          <w:szCs w:val="24"/>
          <w:lang w:val="en-US"/>
        </w:rPr>
        <w:t xml:space="preserve"> (Longman history of Russia / gen. ed. H</w:t>
      </w:r>
      <w:r w:rsidR="009044FC" w:rsidRPr="00833B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3B9F">
        <w:rPr>
          <w:rFonts w:ascii="Times New Roman" w:hAnsi="Times New Roman" w:cs="Times New Roman"/>
          <w:sz w:val="24"/>
          <w:szCs w:val="24"/>
          <w:lang w:val="en-US"/>
        </w:rPr>
        <w:t>Shukman</w:t>
      </w:r>
      <w:proofErr w:type="spellEnd"/>
      <w:r w:rsidRPr="00833B9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259DD" w:rsidRPr="00833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B60E2" w:rsidRPr="00833B9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0-582-48150-3.</w:t>
      </w:r>
    </w:p>
    <w:p w:rsidR="00AB0262" w:rsidRPr="00944C06" w:rsidRDefault="007C5B37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lang w:val="en-US"/>
        </w:rPr>
        <w:t xml:space="preserve">Freely J.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Byzantine monuments of Istanbul / J.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Freel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, A.</w:t>
      </w:r>
      <w:r w:rsidR="003B60E2" w:rsidRPr="003B60E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S.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Çakmak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– </w:t>
      </w:r>
      <w:proofErr w:type="gram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Cambridge</w:t>
      </w:r>
      <w:r w:rsidR="00833B9F" w:rsidRPr="00833B9F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Cambridge Univ. Press, 2004.</w:t>
      </w:r>
      <w:r w:rsidR="00833B9F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– 339 p. – ISBN 0-521-77257-5.</w:t>
      </w:r>
    </w:p>
    <w:p w:rsidR="00AB0262" w:rsidRPr="00121628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proofErr w:type="spellStart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lastRenderedPageBreak/>
        <w:t>Gero</w:t>
      </w:r>
      <w:proofErr w:type="spellEnd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S. Byzantine Iconoclasm and </w:t>
      </w:r>
      <w:proofErr w:type="spellStart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Monachomachy</w:t>
      </w:r>
      <w:proofErr w:type="spellEnd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/ S. </w:t>
      </w:r>
      <w:proofErr w:type="spellStart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Gero</w:t>
      </w:r>
      <w:proofErr w:type="spellEnd"/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// The Journal of Ecclesiastical History.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 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1977.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 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Vol.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28 (3). 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P. 241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248.</w:t>
      </w:r>
      <w:r w:rsidR="00523FBD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URL: </w:t>
      </w:r>
      <w:hyperlink r:id="rId7" w:tgtFrame="_blank" w:history="1">
        <w:r w:rsidR="002E57EC" w:rsidRPr="00121628">
          <w:rPr>
            <w:rFonts w:ascii="Times New Roman" w:hAnsi="Times New Roman" w:cs="Times New Roman"/>
            <w:spacing w:val="-6"/>
            <w:sz w:val="24"/>
            <w:szCs w:val="24"/>
            <w:lang w:val="en-US"/>
          </w:rPr>
          <w:t>https://doi.org/10.1017/S0022046900041439</w:t>
        </w:r>
      </w:hyperlink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 (accessed: 10.12.2022).</w:t>
      </w:r>
      <w:r w:rsidR="00121628"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 –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Access mode: by subscriptions </w:t>
      </w:r>
      <w:r w:rsidR="00523FBD" w:rsidRPr="00121628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val="en-US"/>
        </w:rPr>
        <w:t xml:space="preserve">database </w:t>
      </w:r>
      <w:r w:rsidRPr="00121628">
        <w:rPr>
          <w:rFonts w:ascii="Times New Roman" w:hAnsi="Times New Roman" w:cs="Times New Roman"/>
          <w:spacing w:val="-6"/>
          <w:sz w:val="24"/>
          <w:szCs w:val="24"/>
          <w:lang w:val="en-US"/>
        </w:rPr>
        <w:t>«</w:t>
      </w:r>
      <w:r w:rsidRPr="00121628">
        <w:rPr>
          <w:rFonts w:ascii="Times New Roman" w:hAnsi="Times New Roman" w:cs="Times New Roman"/>
          <w:bCs/>
          <w:spacing w:val="-6"/>
          <w:sz w:val="24"/>
          <w:szCs w:val="24"/>
          <w:bdr w:val="none" w:sz="0" w:space="0" w:color="auto" w:frame="1"/>
          <w:shd w:val="clear" w:color="auto" w:fill="FFFFFF"/>
          <w:lang w:val="en-US"/>
        </w:rPr>
        <w:t>Cambridge Journal online».</w:t>
      </w:r>
    </w:p>
    <w:p w:rsidR="00794873" w:rsidRPr="00121628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proofErr w:type="spellStart"/>
      <w:r w:rsidRPr="0012162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Gillingham</w:t>
      </w:r>
      <w:proofErr w:type="spellEnd"/>
      <w:r w:rsidRPr="0012162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J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 Medieval Britain</w:t>
      </w:r>
      <w:r w:rsidR="009044FC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. A very short introduction / J. </w:t>
      </w:r>
      <w:proofErr w:type="spellStart"/>
      <w:r w:rsidR="009044FC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Gillingham</w:t>
      </w:r>
      <w:proofErr w:type="spellEnd"/>
      <w:r w:rsidR="009044FC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,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R</w:t>
      </w:r>
      <w:r w:rsidR="009044FC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A. Griffiths.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–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Oxford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Oxford </w:t>
      </w:r>
      <w:r w:rsidR="00F05F94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Univ.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F05F94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P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ress, 2000. 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177 p. 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(Very short </w:t>
      </w:r>
      <w:proofErr w:type="gramStart"/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introductions</w:t>
      </w:r>
      <w:r w:rsidR="00833B9F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;</w:t>
      </w:r>
      <w:proofErr w:type="gramEnd"/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19).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21628"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12162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ISBN 978-0-19-285402-5.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Griffiths R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Short Oxford History of the British Centuries: The fourteenth and fifteenth centuries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R. Griffiths. 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</w:t>
      </w:r>
      <w:r w:rsidR="00E0026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Univ. Press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2003. 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280 p. 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0-19873141-8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94873" w:rsidRPr="00121628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121628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Jenkins R. H.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 Byzantium: The Imperial centuries, AD 610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–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1071 / R. H. Jenkins. 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–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Toronto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 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="00F05F94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Univ.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of Toronto Press, 2001.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 –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400 p. 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–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(Medieval Academy reprints for teaching). 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–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 ISBN</w:t>
      </w:r>
      <w:r w:rsidR="00121628"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 </w:t>
      </w:r>
      <w:r w:rsidRPr="001216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val="en-US" w:eastAsia="ru-RU"/>
        </w:rPr>
        <w:t>0-8020-6667-4.</w:t>
      </w:r>
    </w:p>
    <w:p w:rsidR="00AB0262" w:rsidRPr="00944C06" w:rsidRDefault="000A6304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Hutton W.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Constatinopole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W. Hutton</w:t>
      </w:r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M. Dent &amp; Co, 1900. 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57306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341 p.</w:t>
      </w:r>
    </w:p>
    <w:p w:rsidR="00AB0262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Kazhdan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A. Byzantine Hagiographical Texts as Sources on Art / A.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Kazhdan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, H. Maguire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Dumbarton Oaks Papers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– 1991. </w:t>
      </w:r>
      <w:r w:rsidR="00F75B90" w:rsidRPr="00F75B90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45. – P. 1–22. </w:t>
      </w:r>
      <w:r w:rsidR="00F75B90" w:rsidRPr="00F75B90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URL: https://doi.org/10.2307/1291688 (accessed: 10.12.2022).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AB0262" w:rsidRPr="00790D94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Kersey S. Medieval Education of Girls and Women / S. Kersey 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Educational Horizons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1980.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 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58,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Iss.</w:t>
      </w:r>
      <w:r w:rsidR="00121628" w:rsidRPr="001216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4. </w:t>
      </w:r>
      <w:r w:rsidR="00F75B90" w:rsidRPr="00F75B90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 188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192. </w:t>
      </w:r>
      <w:r w:rsidR="00F75B90" w:rsidRPr="00F75B90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URL: http://www.jstor.org/stable/42924397 (accessed: 10.12.2022).</w:t>
      </w:r>
      <w:r w:rsidR="00121628" w:rsidRPr="00121628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F75B90" w:rsidRPr="00F75B90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</w:t>
      </w:r>
      <w:r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Access mode: by subscriptions </w:t>
      </w:r>
      <w:r w:rsidR="00523FB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790D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F35ACD" w:rsidRPr="00790D94" w:rsidRDefault="004574E7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90D94">
        <w:rPr>
          <w:rFonts w:ascii="Times New Roman" w:hAnsi="Times New Roman" w:cs="Times New Roman"/>
          <w:bCs/>
          <w:sz w:val="24"/>
          <w:szCs w:val="24"/>
          <w:lang w:val="en-US"/>
        </w:rPr>
        <w:t>Koenigsberger</w:t>
      </w:r>
      <w:proofErr w:type="spellEnd"/>
      <w:r w:rsidR="00F35ACD" w:rsidRPr="00790D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</w:t>
      </w:r>
      <w:r w:rsidRPr="00790D9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F35ACD" w:rsidRPr="00790D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Medieval Europe, 400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1500 / H. G. </w:t>
      </w:r>
      <w:proofErr w:type="spellStart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7th impr. 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Longman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1994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387419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XIV, 401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 history of Europe / H. G. </w:t>
      </w:r>
      <w:proofErr w:type="spellStart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Koenigsberger</w:t>
      </w:r>
      <w:proofErr w:type="spellEnd"/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Asa Briggs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3B9F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0-582-49403-6.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Lewis B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Middle East. 2000 years of history from the rise of Christianity to the present day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B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F67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Lewis.</w:t>
      </w:r>
      <w:r w:rsidR="00DF67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Phoenix, 2000.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XIV, 453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978-1-8421-2139-9.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Living dangerously. On the margins in Medieval and Early Modern Europe / ed. by B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Hanawalt</w:t>
      </w:r>
      <w:proofErr w:type="spellEnd"/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Grotans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Notre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Dame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 Dame 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ress, 2007.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VII, 173</w:t>
      </w:r>
      <w:r w:rsidR="00DF67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="00DF67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978-0-268-03082-7.</w:t>
      </w:r>
    </w:p>
    <w:p w:rsidR="00F35ACD" w:rsidRPr="00944C06" w:rsidRDefault="00D00C14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Marenbon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Early Medieval Philosophy (480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1150) / J. </w:t>
      </w:r>
      <w:proofErr w:type="spellStart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Marenbon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AA04F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DF67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Routledge, 2003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AA04F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XVI, 197</w:t>
      </w:r>
      <w:r w:rsidR="00AA04F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AA04FE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0-415-00070-X.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Medieval Religion: New Approaches / ed. by C. H. Berman.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Routledge, 2005.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422 p.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(Rewriting Histories).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0-415-31687-1.</w:t>
      </w:r>
    </w:p>
    <w:p w:rsidR="00794873" w:rsidRPr="00614655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</w:pP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Medieval women's writing / </w:t>
      </w:r>
      <w:r w:rsidR="009044FC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e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d. C. </w:t>
      </w:r>
      <w:proofErr w:type="spellStart"/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Dinshaw</w:t>
      </w:r>
      <w:proofErr w:type="spellEnd"/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, D. Wallace. </w:t>
      </w:r>
      <w:r w:rsidR="00790D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Cambridge</w:t>
      </w:r>
      <w:r w:rsidR="00790D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C</w:t>
      </w:r>
      <w:r w:rsidR="00F05F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ambridge Univ.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Press, 2003.</w:t>
      </w:r>
      <w:r w:rsidR="00614655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="00790D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289 p. </w:t>
      </w:r>
      <w:r w:rsidR="00790D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(The Cambridge companion to medieval women's writing). </w:t>
      </w:r>
      <w:r w:rsidR="00790D94"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–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ISBN</w:t>
      </w:r>
      <w:r w:rsid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61465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0-521-79638-5.</w:t>
      </w:r>
    </w:p>
    <w:p w:rsidR="00AB0262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Mitchell L. E.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Portraits of medieval women: Family, marriage, and politics in England 1225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1350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L.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E.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Mitchell.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York: Palgrave Macmillan, 2003.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185 p.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(The 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middle ages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0-312-29297-X.</w:t>
      </w:r>
    </w:p>
    <w:p w:rsidR="00AB0262" w:rsidRPr="00944C06" w:rsidRDefault="00AB0262" w:rsidP="00616299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Moorheadn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J. Iconoclasm, the cross and the imperial image / J.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Moorheadn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 </w:t>
      </w:r>
      <w:proofErr w:type="spellStart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Byzantion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. – 1985.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</w:t>
      </w:r>
      <w:r w:rsidR="00DF674F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55, </w:t>
      </w:r>
      <w:proofErr w:type="spellStart"/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1. – P. 165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179. 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URL: http://www.jstor.org/stable/44170933 (accessed: 10.12.2022).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794873" w:rsidRPr="00944C06" w:rsidRDefault="00794873" w:rsidP="00616299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Murray 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Oxford Dictionary of Christian Art / P. Murray, L. Murray.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York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London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Oxford 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2004.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XII, 646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(Oxford Paperback Reference). </w:t>
      </w:r>
      <w:r w:rsidR="00790D94" w:rsidRP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0-19-860966-3.</w:t>
      </w:r>
    </w:p>
    <w:p w:rsidR="00AB0262" w:rsidRPr="00944C06" w:rsidRDefault="00794873" w:rsidP="00616299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Neville L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Authority in Byzantine provincial society, 950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1100 / L. Neville.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</w:t>
      </w:r>
      <w:r w:rsid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Cambridge 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2004. </w:t>
      </w:r>
      <w:r w:rsidR="00790D94" w:rsidRP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210 p. </w:t>
      </w:r>
      <w:r w:rsidR="00790D94" w:rsidRPr="00614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0-521-83865-7.</w:t>
      </w:r>
    </w:p>
    <w:p w:rsidR="00AB0262" w:rsidRPr="00944C06" w:rsidRDefault="00AB0262" w:rsidP="00616299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Rieder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. P. M. The Uses and Misuses of Misogyny: A Critical Historiography of the Language of Medieval Women’s Oppression / P. M.</w:t>
      </w:r>
      <w:r w:rsidRPr="00944C06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Rieder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</w:t>
      </w:r>
      <w:r w:rsidRPr="00944C06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Réflexions</w:t>
      </w:r>
      <w:proofErr w:type="spellEnd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Historiques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2012. 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38, </w:t>
      </w:r>
      <w:proofErr w:type="spellStart"/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F674F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1.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1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18.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URL: http://www.jstor.org/stable/23267757 (accessed: 10.12.2022).</w:t>
      </w:r>
      <w:r w:rsidR="00614655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Robson W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Medieval Britain / W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Robson.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1991. </w:t>
      </w:r>
      <w:r w:rsidR="00790D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96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90D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0-19-833545-8.</w:t>
      </w:r>
    </w:p>
    <w:p w:rsidR="00794873" w:rsidRPr="00944C06" w:rsidRDefault="0079487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Sarris 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Economy and society in the age of Justinian / P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Sarris. </w:t>
      </w:r>
      <w:r w:rsidR="00790D94" w:rsidRPr="00790D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Cambridge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Cambridge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ress, 2006. </w:t>
      </w:r>
      <w:r w:rsidR="00790D94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VIII, 258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 </w:t>
      </w:r>
      <w:r w:rsidR="00790D94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978-0-521-86543-2.</w:t>
      </w:r>
    </w:p>
    <w:p w:rsidR="00AB0262" w:rsidRPr="00944C06" w:rsidRDefault="00992247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Scala E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Absent narratives, manuscript textuality, and literacy structure in late medieval England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E.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Scala.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Palgrave, 2002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284 p.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(The new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middle ages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0-312-24043-0.</w:t>
      </w:r>
    </w:p>
    <w:p w:rsidR="00AB0262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Steinforth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D. H. Early Vikings in the Isle of Man: Old Paradigms and New Perspectives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/ D.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H.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Steinforth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Viking and Medieval Scandinavia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– 2015.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11.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203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230.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URL: https://www.jstor.org/stable/48501917 (accessed: 10.12.2022). 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1F6824" w:rsidRPr="00944C06" w:rsidRDefault="001F6824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Oxford Illustrated History of Bri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tain / ed. by K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O. Morgan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niv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F9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99224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ress, 2000.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5B37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XIV, 646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978-0-19-289326-0.</w:t>
      </w:r>
    </w:p>
    <w:p w:rsidR="00AB0262" w:rsidRPr="00944C06" w:rsidRDefault="0062482E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Unstead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 J. Monasteries / R. J.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Unstead</w:t>
      </w:r>
      <w:proofErr w:type="spellEnd"/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</w:t>
      </w:r>
      <w:r w:rsidR="00E65F12" w:rsidRP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Black, 1970.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64 p.</w:t>
      </w:r>
    </w:p>
    <w:p w:rsidR="00AB0262" w:rsidRPr="00944C06" w:rsidRDefault="00AB0262" w:rsidP="007F3C09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Vikan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G. Art, Medicine, and Magic in Early Byzantium / G.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Vikan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Dumbarton Oaks Papers.</w:t>
      </w:r>
      <w:r w:rsidR="007F3C09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– 1984.</w:t>
      </w:r>
      <w:r w:rsidR="007F3C09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 </w:t>
      </w:r>
      <w:r w:rsidR="00790D94" w:rsidRPr="00790D94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 xml:space="preserve"> V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ol.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38. 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 65</w:t>
      </w:r>
      <w:r w:rsidR="00790D94" w:rsidRPr="00790D9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86. </w:t>
      </w:r>
      <w:r w:rsidR="00523FBD" w:rsidRPr="00523FB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URL: https://doi.org/10.2307/1291495 (accessed: 10.12.2022).</w:t>
      </w:r>
      <w:r w:rsidR="007F3C09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F35ACD" w:rsidRPr="00944C06" w:rsidRDefault="00F35ACD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На</w:t>
      </w:r>
      <w:r w:rsidRPr="00944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4"/>
          <w:szCs w:val="24"/>
        </w:rPr>
        <w:t>испанском</w:t>
      </w:r>
      <w:r w:rsidR="003A0C2B" w:rsidRPr="00944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0C2B" w:rsidRPr="00944C06">
        <w:rPr>
          <w:rFonts w:ascii="Times New Roman" w:hAnsi="Times New Roman" w:cs="Times New Roman"/>
          <w:b/>
          <w:sz w:val="24"/>
          <w:szCs w:val="24"/>
          <w:lang w:val="de-DE"/>
        </w:rPr>
        <w:t>языке</w:t>
      </w:r>
      <w:proofErr w:type="spellEnd"/>
    </w:p>
    <w:p w:rsidR="00F35ACD" w:rsidRPr="00944C06" w:rsidRDefault="00F35ACD" w:rsidP="007F3C09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Antologia</w:t>
      </w:r>
      <w:proofErr w:type="spellEnd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la </w:t>
      </w:r>
      <w:proofErr w:type="spellStart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Prosa</w:t>
      </w:r>
      <w:proofErr w:type="spellEnd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medieval / </w:t>
      </w:r>
      <w:r w:rsidR="009044FC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d. M. </w:t>
      </w:r>
      <w:proofErr w:type="spellStart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Ariza</w:t>
      </w:r>
      <w:proofErr w:type="spellEnd"/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N. C. 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Martinez. </w:t>
      </w:r>
      <w:r w:rsidR="00E65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Madrid</w:t>
      </w:r>
      <w:r w:rsidR="007F3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Biblioteca</w:t>
      </w:r>
      <w:proofErr w:type="spellEnd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Nueva, 1998.</w:t>
      </w:r>
      <w:r w:rsidR="007F3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="00E65F12" w:rsidRPr="00E65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372</w:t>
      </w:r>
      <w:r w:rsidR="007F3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p. </w:t>
      </w:r>
      <w:r w:rsidR="00E65F12" w:rsidRPr="00E65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Clasicos</w:t>
      </w:r>
      <w:proofErr w:type="spellEnd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Biblioteca</w:t>
      </w:r>
      <w:proofErr w:type="spellEnd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Nueva</w:t>
      </w:r>
      <w:r w:rsidR="00E65F12" w:rsidRPr="00E65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  <w:proofErr w:type="gramEnd"/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6)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3A0C2B"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E65F12" w:rsidRPr="00E65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944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ISBN 84-7030-476-3.</w:t>
      </w:r>
    </w:p>
    <w:p w:rsidR="00CB1E53" w:rsidRPr="00944C06" w:rsidRDefault="006D76FC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На</w:t>
      </w:r>
      <w:r w:rsidR="00CB1E53" w:rsidRPr="00944C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B1E53" w:rsidRPr="00944C06">
        <w:rPr>
          <w:rFonts w:ascii="Times New Roman" w:hAnsi="Times New Roman" w:cs="Times New Roman"/>
          <w:b/>
          <w:sz w:val="24"/>
          <w:szCs w:val="24"/>
        </w:rPr>
        <w:t>немецком</w:t>
      </w:r>
      <w:r w:rsidR="003A0C2B" w:rsidRPr="00944C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3A0C2B" w:rsidRPr="00944C06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AB0262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Bücher K. Die Frauenfrage Im Mittelalter. 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de-DE"/>
        </w:rPr>
        <w:t xml:space="preserve">Zeitschrift </w:t>
      </w:r>
      <w:r w:rsidRPr="00944C06">
        <w:rPr>
          <w:rFonts w:ascii="Times New Roman" w:hAnsi="Times New Roman" w:cs="Times New Roman"/>
          <w:i/>
          <w:iCs/>
          <w:spacing w:val="-5"/>
          <w:sz w:val="24"/>
          <w:szCs w:val="24"/>
          <w:lang w:val="de-DE"/>
        </w:rPr>
        <w:t xml:space="preserve">/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K. Bücher 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de-DE"/>
        </w:rPr>
        <w:t>Für Die Gesamte Staatswissenschaft</w:t>
      </w:r>
      <w:r w:rsidRPr="00944C06">
        <w:rPr>
          <w:rFonts w:ascii="Times New Roman" w:hAnsi="Times New Roman" w:cs="Times New Roman"/>
          <w:i/>
          <w:iCs/>
          <w:spacing w:val="-5"/>
          <w:sz w:val="24"/>
          <w:szCs w:val="24"/>
          <w:lang w:val="de-DE"/>
        </w:rPr>
        <w:t xml:space="preserve">.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– 1882.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Bd. 38, </w:t>
      </w:r>
      <w:proofErr w:type="spellStart"/>
      <w:r w:rsidR="006162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="006162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2.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S. 344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397. </w:t>
      </w:r>
      <w:r w:rsidR="00523FBD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–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URL: http://www.jstor.org/stable/40738788 (accessed: 10.12.2022). 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C640AA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Lexikon des Mittelalters. Bd. 1.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Aachen bis Bettelordenskirchen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-H. 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G.</w:t>
      </w:r>
      <w:r w:rsid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U.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J. B. Metzler, 1999.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2107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7F3C0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 3-476-01742-7.</w:t>
      </w:r>
    </w:p>
    <w:p w:rsidR="00CB1E53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Lexikon des Mittelalters. Bd. 2.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Bette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lerwesen</w:t>
      </w:r>
      <w:proofErr w:type="spellEnd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bis Codex von Valencia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-H. 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</w:t>
      </w:r>
      <w:r w:rsidR="007F3C09" w:rsidRP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.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U.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J. B. Metzler, 1999.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2223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3-476-01742-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7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CB1E53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Lexikon des Mittelalters. Bd.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6. Lukasbilder bis Plantagenet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-H. 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G.</w:t>
      </w:r>
      <w:r w:rsidR="006162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U.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J. B. Metzler, 1999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2220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3-476-01742-7.</w:t>
      </w:r>
    </w:p>
    <w:p w:rsidR="00CB1E53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Lexikon des Mittelalters. B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d. 7. </w:t>
      </w:r>
      <w:proofErr w:type="spellStart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Planudes</w:t>
      </w:r>
      <w:proofErr w:type="spellEnd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bis Stadt (Rus`)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-H. 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G.</w:t>
      </w:r>
      <w:r w:rsidR="007F3C09" w:rsidRP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U.</w:t>
      </w:r>
      <w:r w:rsidR="007F3C09" w:rsidRP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</w:t>
      </w:r>
      <w:proofErr w:type="gramEnd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J. B. Metzler, 1999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2220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3-476-01742-7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CB1E53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Lexikon des Mittelalters. Bd. 8. Stadt (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Bizantinisches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Reich)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bis Werl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-H.</w:t>
      </w:r>
      <w:r w:rsidR="0061629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G.</w:t>
      </w:r>
      <w:r w:rsidR="007F3C09" w:rsidRP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U.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J. B. Metzler, 1999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2220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3-476-01742-7.</w:t>
      </w:r>
    </w:p>
    <w:p w:rsidR="00AB0262" w:rsidRPr="00944C06" w:rsidRDefault="00CB1E53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Lexikon des Mittelalters. Bd. 9.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Werla</w:t>
      </w:r>
      <w:proofErr w:type="spellEnd"/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bis Zypresse. Anhang. Register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hrsg. von</w:t>
      </w:r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 R.</w:t>
      </w:r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-H. </w:t>
      </w:r>
      <w:proofErr w:type="spellStart"/>
      <w:r w:rsidR="00D166D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Bautier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, G.</w:t>
      </w:r>
      <w:r w:rsidR="007F3C09" w:rsidRPr="007F3C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Avella-Widhalm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U.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Mattejiet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 xml:space="preserve">, R. </w:t>
      </w:r>
      <w:proofErr w:type="spellStart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Auty</w:t>
      </w:r>
      <w:proofErr w:type="spellEnd"/>
      <w:r w:rsidR="00D166D8" w:rsidRPr="00944C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.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Stuttgart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; Weimar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J. B. Metzler, 1999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1828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640AA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</w:t>
      </w:r>
      <w:r w:rsidR="007F3C09" w:rsidRPr="007F3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3-476-01742-7.</w:t>
      </w:r>
    </w:p>
    <w:p w:rsidR="00AB0262" w:rsidRPr="00944C06" w:rsidRDefault="00AB026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Moraw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P. Reichsstadt, reich und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königtum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im späten </w:t>
      </w:r>
      <w:r w:rsidR="00F67CE7"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Mittelalter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/ P.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Moraw</w:t>
      </w:r>
      <w:proofErr w:type="spellEnd"/>
      <w:r w:rsidR="007F3C09" w:rsidRPr="00E94953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// </w:t>
      </w:r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de-DE"/>
        </w:rPr>
        <w:t>Zeitschrift Für Historische Forschung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. – 1979.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Bd. 6, </w:t>
      </w:r>
      <w:proofErr w:type="spellStart"/>
      <w:r w:rsidR="006162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="006162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4.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 S. 385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de-DE"/>
        </w:rPr>
        <w:t>424. 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URL:</w:t>
      </w:r>
      <w:r w:rsidRPr="00944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http://www.jstor.org/stable/43566675 (accessed: 10.12.2022). 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F35ACD" w:rsidRPr="00944C06" w:rsidRDefault="001F6824" w:rsidP="00E94953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Skulptur des Mittelalters. Funktion und Gesta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lt / hrsg. von F. Möbius,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Schubert.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Weimar</w:t>
      </w:r>
      <w:r w:rsidR="00E94953" w:rsidRPr="00E949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: Hermann Böhlaus Nachfolger, 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1987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496 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3A0C2B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ISBN 3-7400-0053-8.</w:t>
      </w:r>
    </w:p>
    <w:p w:rsidR="00CB1E53" w:rsidRPr="00944C06" w:rsidRDefault="00CB1E53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На польском</w:t>
      </w:r>
      <w:r w:rsidR="003A0C2B" w:rsidRPr="00944C06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F35ACD" w:rsidRPr="00AD0B3A" w:rsidRDefault="003A0C2B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</w:rPr>
        <w:t>Michałowska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Śre</w:t>
      </w:r>
      <w:r w:rsidR="00AA2793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dniowiecze</w:t>
      </w:r>
      <w:proofErr w:type="spellEnd"/>
      <w:r w:rsidR="00AA2793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T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2793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793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Michałowska</w:t>
      </w:r>
      <w:proofErr w:type="spellEnd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Warszawa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Wydawnictwo</w:t>
      </w:r>
      <w:proofErr w:type="spellEnd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naukowe</w:t>
      </w:r>
      <w:proofErr w:type="spellEnd"/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ACD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PWN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65F12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</w:t>
      </w:r>
      <w:r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="00AA2793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Wielka</w:t>
      </w:r>
      <w:proofErr w:type="spellEnd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historia</w:t>
      </w:r>
      <w:proofErr w:type="spellEnd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literatury</w:t>
      </w:r>
      <w:proofErr w:type="spellEnd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polskiej</w:t>
      </w:r>
      <w:proofErr w:type="spellEnd"/>
      <w:r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F12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F35ACD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83-01-138-42-4.</w:t>
      </w:r>
    </w:p>
    <w:p w:rsidR="00AA2793" w:rsidRPr="00944C06" w:rsidRDefault="00AA2793" w:rsidP="00E94953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Walther W.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Kobieta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w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islamie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Z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niem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przel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="009044FC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Szymanska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Warszawa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Wyd-wa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artystyczne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 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filmowe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1982. </w:t>
      </w:r>
      <w:r w:rsidR="00E65F12" w:rsidRPr="00E65F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 s.</w:t>
      </w:r>
    </w:p>
    <w:p w:rsidR="00AB0262" w:rsidRPr="00944C06" w:rsidRDefault="00AB0262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Pr="00944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португальском</w:t>
      </w:r>
      <w:r w:rsidRPr="00944C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языке</w:t>
      </w:r>
    </w:p>
    <w:p w:rsidR="00AB0262" w:rsidRPr="00944C06" w:rsidRDefault="00AB0262" w:rsidP="00E94953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Spinelli M.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Neoplatonismo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e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Aristotelismo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Da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Filosofia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Árabe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Medieval / M. Spinelli</w:t>
      </w:r>
      <w:r w:rsidR="00AD0B3A">
        <w:rPr>
          <w:rFonts w:ascii="Times New Roman" w:hAnsi="Times New Roman" w:cs="Times New Roman"/>
          <w:spacing w:val="-5"/>
          <w:sz w:val="24"/>
          <w:szCs w:val="24"/>
          <w:lang w:val="en-US"/>
        </w:rPr>
        <w:t> 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// </w:t>
      </w:r>
      <w:proofErr w:type="spellStart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Revista</w:t>
      </w:r>
      <w:proofErr w:type="spellEnd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 xml:space="preserve"> Portuguesa de </w:t>
      </w:r>
      <w:proofErr w:type="spellStart"/>
      <w:r w:rsidRPr="00944C0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Filosofia</w:t>
      </w:r>
      <w:proofErr w:type="spellEnd"/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. – 1999.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Vol. 55, </w:t>
      </w:r>
      <w:proofErr w:type="spellStart"/>
      <w:r w:rsid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</w:t>
      </w:r>
      <w:proofErr w:type="spellEnd"/>
      <w:r w:rsid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1/2. 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P. 59</w:t>
      </w:r>
      <w:r w:rsidR="00E65F12" w:rsidRPr="00E65F12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98. </w:t>
      </w:r>
      <w:r w:rsidR="00523FBD" w:rsidRPr="00523FB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–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URL:</w:t>
      </w:r>
      <w:r w:rsidRPr="00944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http://www.jstor.org/stable/40337311 (accessed: 10.12.2022). – Access mode: by subscriptions </w:t>
      </w:r>
      <w:r w:rsidR="00523F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944C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944C06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CB1E53" w:rsidRPr="00944C06" w:rsidRDefault="00CB1E53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На сербском</w:t>
      </w:r>
      <w:r w:rsidR="003A0C2B" w:rsidRPr="00944C06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E33712" w:rsidRPr="00944C06" w:rsidRDefault="00E3371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Византолошког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58392C" w:rsidRPr="00944C06">
        <w:rPr>
          <w:rFonts w:ascii="Times New Roman" w:hAnsi="Times New Roman" w:cs="Times New Roman"/>
          <w:sz w:val="24"/>
          <w:szCs w:val="24"/>
        </w:rPr>
        <w:t>. Кн.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186528" w:rsidRPr="00944C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8392C"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уред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анчи</w:t>
      </w:r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ћ</w:t>
      </w:r>
      <w:proofErr w:type="spellEnd"/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Византолошки</w:t>
      </w:r>
      <w:proofErr w:type="spellEnd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и </w:t>
      </w:r>
      <w:proofErr w:type="spellStart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уметности</w:t>
      </w:r>
      <w:proofErr w:type="spellEnd"/>
      <w:r w:rsidR="0058392C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223F2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E65F12">
        <w:rPr>
          <w:rFonts w:ascii="Times New Roman" w:hAnsi="Times New Roman" w:cs="Times New Roman"/>
          <w:sz w:val="24"/>
          <w:szCs w:val="24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</w:rPr>
        <w:t xml:space="preserve"> Научное дело, 1975.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227 с.</w:t>
      </w:r>
    </w:p>
    <w:p w:rsidR="005223F2" w:rsidRPr="00944C06" w:rsidRDefault="005223F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Византолошког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. Кн. </w:t>
      </w:r>
      <w:r w:rsidR="00186528" w:rsidRPr="00944C0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уред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анчи</w:t>
      </w:r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ћ</w:t>
      </w:r>
      <w:proofErr w:type="spellEnd"/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Византолошки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и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уметности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E65F12">
        <w:rPr>
          <w:rFonts w:ascii="Times New Roman" w:hAnsi="Times New Roman" w:cs="Times New Roman"/>
          <w:sz w:val="24"/>
          <w:szCs w:val="24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</w:rPr>
        <w:t xml:space="preserve"> Научное дело, 197</w:t>
      </w:r>
      <w:r w:rsidR="00186528" w:rsidRPr="00944C06">
        <w:rPr>
          <w:rFonts w:ascii="Times New Roman" w:hAnsi="Times New Roman" w:cs="Times New Roman"/>
          <w:sz w:val="24"/>
          <w:szCs w:val="24"/>
        </w:rPr>
        <w:t>8</w:t>
      </w:r>
      <w:r w:rsidRPr="00944C06">
        <w:rPr>
          <w:rFonts w:ascii="Times New Roman" w:hAnsi="Times New Roman" w:cs="Times New Roman"/>
          <w:sz w:val="24"/>
          <w:szCs w:val="24"/>
        </w:rPr>
        <w:t>.</w:t>
      </w:r>
      <w:r w:rsidR="00E65F12">
        <w:rPr>
          <w:rFonts w:ascii="Times New Roman" w:hAnsi="Times New Roman" w:cs="Times New Roman"/>
          <w:sz w:val="24"/>
          <w:szCs w:val="24"/>
        </w:rPr>
        <w:t xml:space="preserve"> 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5223F2" w:rsidRPr="00944C06" w:rsidRDefault="005223F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Византолошког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. Кн. </w:t>
      </w:r>
      <w:r w:rsidR="00186528" w:rsidRPr="00944C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уред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анчи</w:t>
      </w:r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ћ</w:t>
      </w:r>
      <w:proofErr w:type="spellEnd"/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Византолошки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</w:t>
      </w:r>
      <w:proofErr w:type="spellEnd"/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и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уметности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E65F12">
        <w:rPr>
          <w:rFonts w:ascii="Times New Roman" w:hAnsi="Times New Roman" w:cs="Times New Roman"/>
          <w:sz w:val="24"/>
          <w:szCs w:val="24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</w:rPr>
        <w:t xml:space="preserve"> Научное дело, 19</w:t>
      </w:r>
      <w:r w:rsidR="00186528" w:rsidRPr="00944C06">
        <w:rPr>
          <w:rFonts w:ascii="Times New Roman" w:hAnsi="Times New Roman" w:cs="Times New Roman"/>
          <w:sz w:val="24"/>
          <w:szCs w:val="24"/>
        </w:rPr>
        <w:t>81</w:t>
      </w:r>
      <w:r w:rsidRPr="00944C06">
        <w:rPr>
          <w:rFonts w:ascii="Times New Roman" w:hAnsi="Times New Roman" w:cs="Times New Roman"/>
          <w:sz w:val="24"/>
          <w:szCs w:val="24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5223F2" w:rsidRPr="00944C06" w:rsidRDefault="005223F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Византолошког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. Кн. </w:t>
      </w:r>
      <w:r w:rsidR="00186528" w:rsidRPr="00944C0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уред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анчи</w:t>
      </w:r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ћ</w:t>
      </w:r>
      <w:proofErr w:type="spellEnd"/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Византолошки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акад.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и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уметности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E65F12">
        <w:rPr>
          <w:rFonts w:ascii="Times New Roman" w:hAnsi="Times New Roman" w:cs="Times New Roman"/>
          <w:sz w:val="24"/>
          <w:szCs w:val="24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</w:rPr>
        <w:t xml:space="preserve"> Научное дело, 19</w:t>
      </w:r>
      <w:r w:rsidR="00186528" w:rsidRPr="00944C06">
        <w:rPr>
          <w:rFonts w:ascii="Times New Roman" w:hAnsi="Times New Roman" w:cs="Times New Roman"/>
          <w:sz w:val="24"/>
          <w:szCs w:val="24"/>
        </w:rPr>
        <w:t>82</w:t>
      </w:r>
      <w:r w:rsidRPr="00944C06">
        <w:rPr>
          <w:rFonts w:ascii="Times New Roman" w:hAnsi="Times New Roman" w:cs="Times New Roman"/>
          <w:sz w:val="24"/>
          <w:szCs w:val="24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227 с.</w:t>
      </w:r>
    </w:p>
    <w:p w:rsidR="005223F2" w:rsidRPr="00944C06" w:rsidRDefault="005223F2" w:rsidP="00944C06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Зборник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Византолошког</w:t>
      </w:r>
      <w:proofErr w:type="spellEnd"/>
      <w:r w:rsidRPr="00944C0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86528" w:rsidRPr="00944C06">
        <w:rPr>
          <w:rFonts w:ascii="Times New Roman" w:hAnsi="Times New Roman" w:cs="Times New Roman"/>
          <w:sz w:val="24"/>
          <w:szCs w:val="24"/>
        </w:rPr>
        <w:t xml:space="preserve">. Кн. </w:t>
      </w:r>
      <w:r w:rsidR="00186528" w:rsidRPr="00944C0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944C06">
        <w:rPr>
          <w:rFonts w:ascii="Times New Roman" w:hAnsi="Times New Roman" w:cs="Times New Roman"/>
          <w:sz w:val="24"/>
          <w:szCs w:val="24"/>
        </w:rPr>
        <w:t xml:space="preserve"> 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уред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анчи</w:t>
      </w:r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ћ</w:t>
      </w:r>
      <w:proofErr w:type="spellEnd"/>
      <w:r w:rsidR="00186528" w:rsidRPr="00944C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Византолошки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</w:t>
      </w:r>
      <w:r w:rsidR="00AD0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 и </w:t>
      </w:r>
      <w:proofErr w:type="spellStart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уметности</w:t>
      </w:r>
      <w:proofErr w:type="spellEnd"/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="00E65F12">
        <w:rPr>
          <w:rFonts w:ascii="Times New Roman" w:hAnsi="Times New Roman" w:cs="Times New Roman"/>
          <w:sz w:val="24"/>
          <w:szCs w:val="24"/>
        </w:rPr>
        <w:t xml:space="preserve"> </w:t>
      </w:r>
      <w:r w:rsidRPr="00944C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4C06">
        <w:rPr>
          <w:rFonts w:ascii="Times New Roman" w:hAnsi="Times New Roman" w:cs="Times New Roman"/>
          <w:sz w:val="24"/>
          <w:szCs w:val="24"/>
        </w:rPr>
        <w:t xml:space="preserve"> Научное дело, 19</w:t>
      </w:r>
      <w:r w:rsidR="00186528" w:rsidRPr="00944C06">
        <w:rPr>
          <w:rFonts w:ascii="Times New Roman" w:hAnsi="Times New Roman" w:cs="Times New Roman"/>
          <w:sz w:val="24"/>
          <w:szCs w:val="24"/>
        </w:rPr>
        <w:t>83</w:t>
      </w:r>
      <w:r w:rsidRPr="00944C06">
        <w:rPr>
          <w:rFonts w:ascii="Times New Roman" w:hAnsi="Times New Roman" w:cs="Times New Roman"/>
          <w:sz w:val="24"/>
          <w:szCs w:val="24"/>
        </w:rPr>
        <w:t xml:space="preserve">. </w:t>
      </w:r>
      <w:r w:rsidR="00E65F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186528"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</w:rPr>
        <w:t>7 с.</w:t>
      </w:r>
    </w:p>
    <w:p w:rsidR="005223F2" w:rsidRPr="00AD0B3A" w:rsidRDefault="005223F2" w:rsidP="00E94953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D0B3A">
        <w:rPr>
          <w:rFonts w:ascii="Times New Roman" w:hAnsi="Times New Roman" w:cs="Times New Roman"/>
          <w:spacing w:val="-2"/>
          <w:sz w:val="24"/>
          <w:szCs w:val="24"/>
        </w:rPr>
        <w:t>Зборник</w:t>
      </w:r>
      <w:proofErr w:type="spellEnd"/>
      <w:r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0B3A">
        <w:rPr>
          <w:rFonts w:ascii="Times New Roman" w:hAnsi="Times New Roman" w:cs="Times New Roman"/>
          <w:spacing w:val="-2"/>
          <w:sz w:val="24"/>
          <w:szCs w:val="24"/>
        </w:rPr>
        <w:t>Радова</w:t>
      </w:r>
      <w:proofErr w:type="spellEnd"/>
      <w:r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0B3A">
        <w:rPr>
          <w:rFonts w:ascii="Times New Roman" w:hAnsi="Times New Roman" w:cs="Times New Roman"/>
          <w:spacing w:val="-2"/>
          <w:sz w:val="24"/>
          <w:szCs w:val="24"/>
        </w:rPr>
        <w:t>Византолошког</w:t>
      </w:r>
      <w:proofErr w:type="spellEnd"/>
      <w:r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института</w:t>
      </w:r>
      <w:r w:rsidR="0039171C"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. Кн. </w:t>
      </w:r>
      <w:r w:rsidR="0039171C" w:rsidRPr="00AD0B3A">
        <w:rPr>
          <w:rFonts w:ascii="Times New Roman" w:hAnsi="Times New Roman" w:cs="Times New Roman"/>
          <w:spacing w:val="-2"/>
          <w:sz w:val="24"/>
          <w:szCs w:val="24"/>
          <w:lang w:val="en-US"/>
        </w:rPr>
        <w:t>XXVII</w:t>
      </w:r>
      <w:r w:rsidR="00E65F12" w:rsidRPr="00AD0B3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39171C" w:rsidRPr="00AD0B3A">
        <w:rPr>
          <w:rFonts w:ascii="Times New Roman" w:hAnsi="Times New Roman" w:cs="Times New Roman"/>
          <w:spacing w:val="-2"/>
          <w:sz w:val="24"/>
          <w:szCs w:val="24"/>
          <w:lang w:val="en-US"/>
        </w:rPr>
        <w:t>XXVIII</w:t>
      </w:r>
      <w:r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/ </w:t>
      </w:r>
      <w:proofErr w:type="spell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уред</w:t>
      </w:r>
      <w:proofErr w:type="spellEnd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Б. </w:t>
      </w:r>
      <w:proofErr w:type="spell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Фер</w:t>
      </w:r>
      <w:proofErr w:type="spellEnd"/>
      <w:proofErr w:type="gram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j</w:t>
      </w:r>
      <w:proofErr w:type="spellStart"/>
      <w:proofErr w:type="gramEnd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анчи</w:t>
      </w:r>
      <w:r w:rsidR="00186528" w:rsidRPr="00AD0B3A">
        <w:rPr>
          <w:rFonts w:ascii="Times New Roman" w:hAnsi="Times New Roman" w:cs="Times New Roman"/>
          <w:color w:val="202124"/>
          <w:spacing w:val="-2"/>
          <w:sz w:val="24"/>
          <w:szCs w:val="24"/>
          <w:shd w:val="clear" w:color="auto" w:fill="FFFFFF"/>
        </w:rPr>
        <w:t>ћ</w:t>
      </w:r>
      <w:proofErr w:type="spellEnd"/>
      <w:r w:rsidR="00186528" w:rsidRPr="00AD0B3A">
        <w:rPr>
          <w:rFonts w:ascii="Times New Roman" w:hAnsi="Times New Roman" w:cs="Times New Roman"/>
          <w:color w:val="202124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Византолошки</w:t>
      </w:r>
      <w:proofErr w:type="spellEnd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ин</w:t>
      </w:r>
      <w:r w:rsidR="00AD0B3A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-</w:t>
      </w:r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т </w:t>
      </w:r>
      <w:proofErr w:type="spell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Српске</w:t>
      </w:r>
      <w:proofErr w:type="spellEnd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акад</w:t>
      </w:r>
      <w:r w:rsidR="00AD0B3A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наука и </w:t>
      </w:r>
      <w:proofErr w:type="spellStart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уметности</w:t>
      </w:r>
      <w:proofErr w:type="spellEnd"/>
      <w:r w:rsidR="00186528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</w:t>
      </w:r>
      <w:r w:rsidR="00E65F12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D0B3A">
        <w:rPr>
          <w:rFonts w:ascii="Times New Roman" w:hAnsi="Times New Roman" w:cs="Times New Roman"/>
          <w:spacing w:val="-2"/>
          <w:sz w:val="24"/>
          <w:szCs w:val="24"/>
        </w:rPr>
        <w:t>Београд</w:t>
      </w:r>
      <w:proofErr w:type="spellEnd"/>
      <w:proofErr w:type="gramStart"/>
      <w:r w:rsidR="00E65F12"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AD0B3A">
        <w:rPr>
          <w:rFonts w:ascii="Times New Roman" w:hAnsi="Times New Roman" w:cs="Times New Roman"/>
          <w:spacing w:val="-2"/>
          <w:sz w:val="24"/>
          <w:szCs w:val="24"/>
        </w:rPr>
        <w:t xml:space="preserve"> Научное дело, 19</w:t>
      </w:r>
      <w:r w:rsidR="008C5025" w:rsidRPr="00AD0B3A">
        <w:rPr>
          <w:rFonts w:ascii="Times New Roman" w:hAnsi="Times New Roman" w:cs="Times New Roman"/>
          <w:spacing w:val="-2"/>
          <w:sz w:val="24"/>
          <w:szCs w:val="24"/>
        </w:rPr>
        <w:t>89</w:t>
      </w:r>
      <w:r w:rsidRPr="00AD0B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D0B3A" w:rsidRPr="00AD0B3A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E65F12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2</w:t>
      </w:r>
      <w:r w:rsidR="008C5025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63</w:t>
      </w:r>
      <w:r w:rsidR="00AD0B3A"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AD0B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с.</w:t>
      </w:r>
    </w:p>
    <w:p w:rsidR="001F6824" w:rsidRPr="00944C06" w:rsidRDefault="001F6824" w:rsidP="00944C0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На</w:t>
      </w:r>
      <w:r w:rsidRPr="00944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4C06">
        <w:rPr>
          <w:rFonts w:ascii="Times New Roman" w:hAnsi="Times New Roman" w:cs="Times New Roman"/>
          <w:b/>
          <w:sz w:val="24"/>
          <w:szCs w:val="24"/>
        </w:rPr>
        <w:t>словенском</w:t>
      </w:r>
      <w:r w:rsidR="003A0C2B" w:rsidRPr="00944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0C2B" w:rsidRPr="00944C06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1F6824" w:rsidRPr="00257793" w:rsidRDefault="003A0C2B" w:rsidP="00E65F12">
      <w:pPr>
        <w:pStyle w:val="a3"/>
        <w:numPr>
          <w:ilvl w:val="3"/>
          <w:numId w:val="13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>Dvorakova</w:t>
      </w:r>
      <w:proofErr w:type="spellEnd"/>
      <w:r w:rsidRPr="00944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</w:t>
      </w:r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Stredoveka</w:t>
      </w:r>
      <w:proofErr w:type="spell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nastenna</w:t>
      </w:r>
      <w:proofErr w:type="spell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malba</w:t>
      </w:r>
      <w:proofErr w:type="spell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Slovensku</w:t>
      </w:r>
      <w:proofErr w:type="spell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V. </w:t>
      </w:r>
      <w:proofErr w:type="spellStart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vorakova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Krasa</w:t>
      </w:r>
      <w:proofErr w:type="spellEnd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K. </w:t>
      </w:r>
      <w:proofErr w:type="gramStart"/>
      <w:r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Stejskal</w:t>
      </w:r>
      <w:r w:rsidR="00AD0B3A" w:rsidRPr="00AD0B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proofErr w:type="gramEnd"/>
      <w:r w:rsidR="001F6824" w:rsidRPr="00944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57793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fot</w:t>
      </w:r>
      <w:proofErr w:type="spellEnd"/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</w:t>
      </w:r>
      <w:r w:rsidR="002577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Paul. </w:t>
      </w:r>
      <w:r w:rsidR="00E65F12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Praha</w:t>
      </w:r>
      <w:r w:rsidR="00E65F12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57793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257793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Odeon</w:t>
      </w:r>
      <w:r w:rsidR="00257793" w:rsidRPr="00257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Bratislava</w:t>
      </w:r>
      <w:r w:rsidR="00257793" w:rsidRPr="00257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Tatran</w:t>
      </w:r>
      <w:proofErr w:type="spellEnd"/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1978</w:t>
      </w:r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5F12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411</w:t>
      </w:r>
      <w:r w:rsidR="002577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24" w:rsidRPr="002577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</w:t>
      </w:r>
    </w:p>
    <w:p w:rsidR="00CB1E53" w:rsidRPr="00944C06" w:rsidRDefault="00CB1E53" w:rsidP="00944C06">
      <w:pPr>
        <w:pStyle w:val="a3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44C06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5223F2" w:rsidRPr="00944C06" w:rsidRDefault="005223F2" w:rsidP="00257793">
      <w:pPr>
        <w:pStyle w:val="a3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Dossier de </w:t>
      </w:r>
      <w:proofErr w:type="spellStart"/>
      <w:proofErr w:type="gramStart"/>
      <w:r w:rsidRPr="005978B8">
        <w:rPr>
          <w:rFonts w:ascii="Times New Roman" w:hAnsi="Times New Roman" w:cs="Times New Roman"/>
          <w:sz w:val="24"/>
          <w:szCs w:val="24"/>
          <w:lang w:val="de-DE"/>
        </w:rPr>
        <w:t>l'art</w:t>
      </w:r>
      <w:proofErr w:type="spellEnd"/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7793" w:rsidRPr="005978B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257793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793" w:rsidRPr="005978B8">
        <w:rPr>
          <w:rFonts w:ascii="Times New Roman" w:hAnsi="Times New Roman" w:cs="Times New Roman"/>
          <w:sz w:val="24"/>
          <w:szCs w:val="24"/>
          <w:lang w:val="de-DE"/>
        </w:rPr>
        <w:t>mag</w:t>
      </w:r>
      <w:r w:rsidR="005978B8" w:rsidRPr="00597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7793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/ red. en </w:t>
      </w:r>
      <w:proofErr w:type="spellStart"/>
      <w:r w:rsidRPr="005978B8">
        <w:rPr>
          <w:rFonts w:ascii="Times New Roman" w:hAnsi="Times New Roman" w:cs="Times New Roman"/>
          <w:sz w:val="24"/>
          <w:szCs w:val="24"/>
          <w:lang w:val="de-DE"/>
        </w:rPr>
        <w:t>chef</w:t>
      </w:r>
      <w:proofErr w:type="spellEnd"/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 J. Faton. – Pari</w:t>
      </w:r>
      <w:r w:rsidR="00257793" w:rsidRPr="005978B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B0262" w:rsidRPr="005978B8">
        <w:rPr>
          <w:rFonts w:ascii="Times New Roman" w:hAnsi="Times New Roman" w:cs="Times New Roman"/>
          <w:sz w:val="24"/>
          <w:szCs w:val="24"/>
          <w:lang w:val="de-DE"/>
        </w:rPr>
        <w:t>199</w:t>
      </w:r>
      <w:r w:rsidR="00257793" w:rsidRPr="005978B8">
        <w:rPr>
          <w:rFonts w:ascii="Times New Roman" w:hAnsi="Times New Roman" w:cs="Times New Roman"/>
          <w:sz w:val="24"/>
          <w:szCs w:val="24"/>
          <w:lang w:val="en-US"/>
        </w:rPr>
        <w:t>1–  </w:t>
      </w:r>
      <w:r w:rsidR="00AB0262" w:rsidRPr="005978B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57793" w:rsidRPr="005978B8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="00257793" w:rsidRPr="005978B8">
        <w:rPr>
          <w:rFonts w:ascii="Times New Roman" w:hAnsi="Times New Roman" w:cs="Times New Roman"/>
          <w:sz w:val="24"/>
          <w:szCs w:val="24"/>
          <w:lang w:val="de-DE"/>
        </w:rPr>
        <w:t>Mens</w:t>
      </w:r>
      <w:proofErr w:type="spellEnd"/>
      <w:r w:rsidR="005978B8" w:rsidRPr="00597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7793"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78B8" w:rsidRPr="005978B8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5978B8">
        <w:rPr>
          <w:rFonts w:ascii="Times New Roman" w:hAnsi="Times New Roman" w:cs="Times New Roman"/>
          <w:sz w:val="24"/>
          <w:szCs w:val="24"/>
          <w:lang w:val="de-DE"/>
        </w:rPr>
        <w:t xml:space="preserve"> ISSN 1161-3122.</w:t>
      </w:r>
      <w:r w:rsidR="005978B8" w:rsidRPr="00597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78B8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944C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4C06">
        <w:rPr>
          <w:rFonts w:ascii="Times New Roman" w:hAnsi="Times New Roman" w:cs="Times New Roman"/>
          <w:sz w:val="24"/>
          <w:szCs w:val="24"/>
          <w:lang w:val="de-DE"/>
        </w:rPr>
        <w:t>Disponibilité</w:t>
      </w:r>
      <w:proofErr w:type="spellEnd"/>
      <w:r w:rsidRPr="00944C06">
        <w:rPr>
          <w:rFonts w:ascii="Times New Roman" w:hAnsi="Times New Roman" w:cs="Times New Roman"/>
          <w:sz w:val="24"/>
          <w:szCs w:val="24"/>
          <w:lang w:val="de-DE"/>
        </w:rPr>
        <w:t xml:space="preserve"> en bibl.: 2009–2012, 2014–2022.</w:t>
      </w:r>
    </w:p>
    <w:p w:rsidR="006D76FC" w:rsidRPr="00944C06" w:rsidRDefault="006D76FC" w:rsidP="00944C06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23F2" w:rsidRPr="005978B8" w:rsidRDefault="00F75B90" w:rsidP="00F75B90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8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8B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B0262" w:rsidRPr="00944C06">
        <w:rPr>
          <w:rFonts w:ascii="Times New Roman" w:hAnsi="Times New Roman" w:cs="Times New Roman"/>
          <w:sz w:val="24"/>
          <w:szCs w:val="24"/>
        </w:rPr>
        <w:t>Е</w:t>
      </w:r>
      <w:r w:rsidR="00AB0262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0262" w:rsidRPr="00944C06">
        <w:rPr>
          <w:rFonts w:ascii="Times New Roman" w:hAnsi="Times New Roman" w:cs="Times New Roman"/>
          <w:sz w:val="24"/>
          <w:szCs w:val="24"/>
        </w:rPr>
        <w:t>А</w:t>
      </w:r>
      <w:r w:rsidR="00AB0262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0262" w:rsidRPr="00944C06">
        <w:rPr>
          <w:rFonts w:ascii="Times New Roman" w:hAnsi="Times New Roman" w:cs="Times New Roman"/>
          <w:sz w:val="24"/>
          <w:szCs w:val="24"/>
        </w:rPr>
        <w:t>Соловьева</w:t>
      </w:r>
      <w:r w:rsidR="00AB0262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0262" w:rsidRPr="00944C06">
        <w:rPr>
          <w:rFonts w:ascii="Times New Roman" w:hAnsi="Times New Roman" w:cs="Times New Roman"/>
          <w:sz w:val="24"/>
          <w:szCs w:val="24"/>
        </w:rPr>
        <w:t>К</w:t>
      </w:r>
      <w:r w:rsidR="00AB0262" w:rsidRPr="00597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76FC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6FC" w:rsidRPr="00944C06">
        <w:rPr>
          <w:rFonts w:ascii="Times New Roman" w:hAnsi="Times New Roman" w:cs="Times New Roman"/>
          <w:sz w:val="24"/>
          <w:szCs w:val="24"/>
        </w:rPr>
        <w:t>В</w:t>
      </w:r>
      <w:r w:rsidR="006D76FC" w:rsidRPr="00597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D76FC" w:rsidRPr="00944C06">
        <w:rPr>
          <w:rFonts w:ascii="Times New Roman" w:hAnsi="Times New Roman" w:cs="Times New Roman"/>
          <w:sz w:val="24"/>
          <w:szCs w:val="24"/>
        </w:rPr>
        <w:t>Худышкина</w:t>
      </w:r>
      <w:proofErr w:type="spellEnd"/>
    </w:p>
    <w:sectPr w:rsidR="005223F2" w:rsidRPr="005978B8" w:rsidSect="002E5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F58"/>
    <w:multiLevelType w:val="hybridMultilevel"/>
    <w:tmpl w:val="FD9275BA"/>
    <w:lvl w:ilvl="0" w:tplc="F3185EF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4347A6"/>
    <w:multiLevelType w:val="hybridMultilevel"/>
    <w:tmpl w:val="EDE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292A"/>
    <w:multiLevelType w:val="hybridMultilevel"/>
    <w:tmpl w:val="C602E2CE"/>
    <w:lvl w:ilvl="0" w:tplc="A492E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25622"/>
    <w:multiLevelType w:val="hybridMultilevel"/>
    <w:tmpl w:val="4DDE9C8A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F1363"/>
    <w:multiLevelType w:val="hybridMultilevel"/>
    <w:tmpl w:val="DB2268DC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E3B2E"/>
    <w:multiLevelType w:val="hybridMultilevel"/>
    <w:tmpl w:val="D8B88600"/>
    <w:lvl w:ilvl="0" w:tplc="3942F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42AC"/>
    <w:multiLevelType w:val="hybridMultilevel"/>
    <w:tmpl w:val="DAE6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2E25"/>
    <w:multiLevelType w:val="hybridMultilevel"/>
    <w:tmpl w:val="11D8EC4C"/>
    <w:lvl w:ilvl="0" w:tplc="B914E9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95173"/>
    <w:multiLevelType w:val="hybridMultilevel"/>
    <w:tmpl w:val="F67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5108"/>
    <w:multiLevelType w:val="hybridMultilevel"/>
    <w:tmpl w:val="5114DC64"/>
    <w:lvl w:ilvl="0" w:tplc="0134950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600FD"/>
    <w:multiLevelType w:val="hybridMultilevel"/>
    <w:tmpl w:val="A0CC3D28"/>
    <w:lvl w:ilvl="0" w:tplc="C7B4E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017F8D"/>
    <w:multiLevelType w:val="hybridMultilevel"/>
    <w:tmpl w:val="DAE6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F2295"/>
    <w:multiLevelType w:val="hybridMultilevel"/>
    <w:tmpl w:val="9CA8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3"/>
    <w:rsid w:val="0003694E"/>
    <w:rsid w:val="00071DCD"/>
    <w:rsid w:val="000A6304"/>
    <w:rsid w:val="000E1E83"/>
    <w:rsid w:val="00103FA7"/>
    <w:rsid w:val="00121628"/>
    <w:rsid w:val="00134883"/>
    <w:rsid w:val="00186528"/>
    <w:rsid w:val="001F6824"/>
    <w:rsid w:val="00232785"/>
    <w:rsid w:val="00257793"/>
    <w:rsid w:val="00270C43"/>
    <w:rsid w:val="0029335C"/>
    <w:rsid w:val="002E57EC"/>
    <w:rsid w:val="00306D1F"/>
    <w:rsid w:val="00387419"/>
    <w:rsid w:val="0039171C"/>
    <w:rsid w:val="003A0C2B"/>
    <w:rsid w:val="003B60E2"/>
    <w:rsid w:val="004574E7"/>
    <w:rsid w:val="005223F2"/>
    <w:rsid w:val="00523FBD"/>
    <w:rsid w:val="0057306E"/>
    <w:rsid w:val="0058392C"/>
    <w:rsid w:val="005978B8"/>
    <w:rsid w:val="005C00A0"/>
    <w:rsid w:val="005E03F5"/>
    <w:rsid w:val="005E2038"/>
    <w:rsid w:val="00614655"/>
    <w:rsid w:val="00616299"/>
    <w:rsid w:val="0062482E"/>
    <w:rsid w:val="006D76FC"/>
    <w:rsid w:val="00702049"/>
    <w:rsid w:val="007202C1"/>
    <w:rsid w:val="00790D94"/>
    <w:rsid w:val="00794873"/>
    <w:rsid w:val="007C5B37"/>
    <w:rsid w:val="007F3C09"/>
    <w:rsid w:val="00832D14"/>
    <w:rsid w:val="00833B9F"/>
    <w:rsid w:val="008C0775"/>
    <w:rsid w:val="008C5025"/>
    <w:rsid w:val="009044FC"/>
    <w:rsid w:val="00907F2B"/>
    <w:rsid w:val="00944C06"/>
    <w:rsid w:val="00992247"/>
    <w:rsid w:val="009E28FC"/>
    <w:rsid w:val="00A24337"/>
    <w:rsid w:val="00A30E34"/>
    <w:rsid w:val="00A8706F"/>
    <w:rsid w:val="00AA04FE"/>
    <w:rsid w:val="00AA2793"/>
    <w:rsid w:val="00AB0262"/>
    <w:rsid w:val="00AD0B3A"/>
    <w:rsid w:val="00BB217C"/>
    <w:rsid w:val="00C640AA"/>
    <w:rsid w:val="00CB1E53"/>
    <w:rsid w:val="00CC5DB7"/>
    <w:rsid w:val="00D00C14"/>
    <w:rsid w:val="00D166D8"/>
    <w:rsid w:val="00D23CFF"/>
    <w:rsid w:val="00D9412E"/>
    <w:rsid w:val="00DC1E93"/>
    <w:rsid w:val="00DC2ACD"/>
    <w:rsid w:val="00DF674F"/>
    <w:rsid w:val="00E0026A"/>
    <w:rsid w:val="00E33712"/>
    <w:rsid w:val="00E65F12"/>
    <w:rsid w:val="00E80290"/>
    <w:rsid w:val="00E94953"/>
    <w:rsid w:val="00F05F94"/>
    <w:rsid w:val="00F259DD"/>
    <w:rsid w:val="00F35ACD"/>
    <w:rsid w:val="00F67CE7"/>
    <w:rsid w:val="00F75B90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A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диплома"/>
    <w:basedOn w:val="a"/>
    <w:link w:val="a7"/>
    <w:qFormat/>
    <w:rsid w:val="00AB0262"/>
    <w:pPr>
      <w:spacing w:after="0" w:line="360" w:lineRule="auto"/>
      <w:ind w:firstLine="708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7">
    <w:name w:val="Для диплома Знак"/>
    <w:basedOn w:val="a0"/>
    <w:link w:val="a6"/>
    <w:rsid w:val="00AB0262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text">
    <w:name w:val="text"/>
    <w:basedOn w:val="a0"/>
    <w:rsid w:val="002E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A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диплома"/>
    <w:basedOn w:val="a"/>
    <w:link w:val="a7"/>
    <w:qFormat/>
    <w:rsid w:val="00AB0262"/>
    <w:pPr>
      <w:spacing w:after="0" w:line="360" w:lineRule="auto"/>
      <w:ind w:firstLine="708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7">
    <w:name w:val="Для диплома Знак"/>
    <w:basedOn w:val="a0"/>
    <w:link w:val="a6"/>
    <w:rsid w:val="00AB0262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text">
    <w:name w:val="text"/>
    <w:basedOn w:val="a0"/>
    <w:rsid w:val="002E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17/S002204690004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CC2F-A239-490C-BFA9-5AFD774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2022-12-12T12:00:00Z</dcterms:created>
  <dcterms:modified xsi:type="dcterms:W3CDTF">2022-12-13T11:16:00Z</dcterms:modified>
</cp:coreProperties>
</file>