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0C" w:rsidRPr="00D93E87" w:rsidRDefault="00C745E3" w:rsidP="0034280C">
      <w:pPr>
        <w:jc w:val="center"/>
        <w:rPr>
          <w:b/>
          <w:bCs/>
          <w:caps/>
          <w:spacing w:val="-17"/>
          <w:sz w:val="28"/>
          <w:szCs w:val="28"/>
        </w:rPr>
      </w:pPr>
      <w:r w:rsidRPr="00D93E87">
        <w:rPr>
          <w:b/>
          <w:bCs/>
          <w:spacing w:val="-17"/>
          <w:sz w:val="28"/>
          <w:szCs w:val="28"/>
        </w:rPr>
        <w:t>Психология и педагогика</w:t>
      </w:r>
    </w:p>
    <w:p w:rsidR="00AD59F0" w:rsidRPr="00D617D9" w:rsidRDefault="00AD59F0">
      <w:pPr>
        <w:jc w:val="center"/>
      </w:pPr>
    </w:p>
    <w:p w:rsidR="00D93E87" w:rsidRPr="00971CF3" w:rsidRDefault="00D93E87" w:rsidP="00D93E87">
      <w:pPr>
        <w:jc w:val="center"/>
        <w:rPr>
          <w:color w:val="auto"/>
        </w:rPr>
      </w:pPr>
      <w:r w:rsidRPr="00971CF3">
        <w:rPr>
          <w:color w:val="auto"/>
        </w:rPr>
        <w:t>ФТИ.1049.04.2015</w:t>
      </w:r>
    </w:p>
    <w:p w:rsidR="00AD59F0" w:rsidRDefault="00AD59F0">
      <w:pPr>
        <w:jc w:val="center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2268"/>
        <w:gridCol w:w="2261"/>
        <w:gridCol w:w="1066"/>
        <w:gridCol w:w="1687"/>
      </w:tblGrid>
      <w:tr w:rsidR="004D2954" w:rsidTr="00675680">
        <w:trPr>
          <w:trHeight w:val="1259"/>
          <w:jc w:val="center"/>
        </w:trPr>
        <w:tc>
          <w:tcPr>
            <w:tcW w:w="2182" w:type="dxa"/>
            <w:vAlign w:val="center"/>
          </w:tcPr>
          <w:p w:rsidR="004D2954" w:rsidRPr="00675680" w:rsidRDefault="004D2954" w:rsidP="00971CF3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Код ООП</w:t>
            </w:r>
            <w:r w:rsidRPr="00675680">
              <w:rPr>
                <w:strike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D2954" w:rsidRDefault="004D295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Направление/</w:t>
            </w:r>
          </w:p>
          <w:p w:rsidR="004D2954" w:rsidRDefault="004D295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Специальность</w:t>
            </w:r>
          </w:p>
          <w:p w:rsidR="004D2954" w:rsidRDefault="004D295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61" w:type="dxa"/>
            <w:vAlign w:val="center"/>
          </w:tcPr>
          <w:p w:rsidR="004D2954" w:rsidRDefault="004D2954" w:rsidP="0041733B">
            <w:pPr>
              <w:jc w:val="center"/>
              <w:rPr>
                <w:b/>
              </w:rPr>
            </w:pPr>
            <w:r>
              <w:rPr>
                <w:b/>
              </w:rPr>
              <w:t>Направленность (профиль) программы  магистратуры/ специализации</w:t>
            </w:r>
          </w:p>
        </w:tc>
        <w:tc>
          <w:tcPr>
            <w:tcW w:w="1066" w:type="dxa"/>
          </w:tcPr>
          <w:p w:rsidR="004D2954" w:rsidRDefault="004D2954">
            <w:pPr>
              <w:jc w:val="center"/>
              <w:rPr>
                <w:b/>
                <w:spacing w:val="-15"/>
              </w:rPr>
            </w:pPr>
            <w:r>
              <w:rPr>
                <w:b/>
                <w:spacing w:val="-15"/>
              </w:rPr>
              <w:t xml:space="preserve">Номер учебного плана </w:t>
            </w:r>
          </w:p>
          <w:p w:rsidR="004D2954" w:rsidRDefault="004D2954">
            <w:pPr>
              <w:jc w:val="center"/>
              <w:rPr>
                <w:b/>
              </w:rPr>
            </w:pPr>
          </w:p>
        </w:tc>
        <w:tc>
          <w:tcPr>
            <w:tcW w:w="1687" w:type="dxa"/>
            <w:vAlign w:val="center"/>
          </w:tcPr>
          <w:p w:rsidR="004D2954" w:rsidRDefault="004D2954">
            <w:pPr>
              <w:jc w:val="center"/>
              <w:rPr>
                <w:b/>
              </w:rPr>
            </w:pPr>
            <w:r>
              <w:rPr>
                <w:b/>
              </w:rPr>
              <w:t>Код дисциплины по учебному плану</w:t>
            </w:r>
          </w:p>
        </w:tc>
      </w:tr>
      <w:tr w:rsidR="004D2954" w:rsidTr="00675680">
        <w:trPr>
          <w:trHeight w:val="337"/>
          <w:jc w:val="center"/>
        </w:trPr>
        <w:tc>
          <w:tcPr>
            <w:tcW w:w="2182" w:type="dxa"/>
          </w:tcPr>
          <w:p w:rsidR="00313B2A" w:rsidRPr="00971CF3" w:rsidRDefault="00675680" w:rsidP="00313B2A">
            <w:pPr>
              <w:jc w:val="center"/>
              <w:rPr>
                <w:color w:val="auto"/>
              </w:rPr>
            </w:pPr>
            <w:r w:rsidRPr="00971CF3">
              <w:rPr>
                <w:color w:val="auto"/>
              </w:rPr>
              <w:t>14.04.02-02-2015</w:t>
            </w:r>
          </w:p>
        </w:tc>
        <w:tc>
          <w:tcPr>
            <w:tcW w:w="2268" w:type="dxa"/>
          </w:tcPr>
          <w:p w:rsidR="004D2954" w:rsidRPr="0039706B" w:rsidRDefault="00313B2A">
            <w:pPr>
              <w:jc w:val="center"/>
            </w:pPr>
            <w:r w:rsidRPr="00B053B5">
              <w:t>Ядерн</w:t>
            </w:r>
            <w:r>
              <w:t>ые</w:t>
            </w:r>
            <w:r w:rsidRPr="00B053B5">
              <w:t xml:space="preserve"> физика и технологии</w:t>
            </w:r>
          </w:p>
        </w:tc>
        <w:tc>
          <w:tcPr>
            <w:tcW w:w="2261" w:type="dxa"/>
          </w:tcPr>
          <w:p w:rsidR="004D2954" w:rsidRPr="0039706B" w:rsidRDefault="00313B2A">
            <w:pPr>
              <w:jc w:val="center"/>
            </w:pPr>
            <w:proofErr w:type="spellStart"/>
            <w:r>
              <w:t>Нанотехнологии</w:t>
            </w:r>
            <w:proofErr w:type="spellEnd"/>
            <w:r>
              <w:t xml:space="preserve"> и ядерные материалы</w:t>
            </w:r>
          </w:p>
        </w:tc>
        <w:tc>
          <w:tcPr>
            <w:tcW w:w="1066" w:type="dxa"/>
          </w:tcPr>
          <w:p w:rsidR="004D2954" w:rsidRDefault="00313B2A">
            <w:pPr>
              <w:jc w:val="center"/>
            </w:pPr>
            <w:r>
              <w:t>5777</w:t>
            </w:r>
          </w:p>
        </w:tc>
        <w:tc>
          <w:tcPr>
            <w:tcW w:w="1687" w:type="dxa"/>
          </w:tcPr>
          <w:p w:rsidR="004D2954" w:rsidRDefault="004236E9">
            <w:pPr>
              <w:jc w:val="center"/>
            </w:pPr>
            <w:r>
              <w:t>Б.1.1.6</w:t>
            </w:r>
          </w:p>
        </w:tc>
      </w:tr>
    </w:tbl>
    <w:p w:rsidR="002C4729" w:rsidRDefault="002C4729" w:rsidP="002C47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658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2E1E99" w:rsidRPr="0062465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A222BD">
        <w:rPr>
          <w:rFonts w:ascii="Times New Roman" w:hAnsi="Times New Roman" w:cs="Times New Roman"/>
          <w:sz w:val="24"/>
          <w:szCs w:val="24"/>
        </w:rPr>
        <w:t>-</w:t>
      </w:r>
      <w:r w:rsidR="00A222BD" w:rsidRPr="00A222BD">
        <w:rPr>
          <w:rFonts w:ascii="Times New Roman" w:hAnsi="Times New Roman" w:cs="Times New Roman"/>
          <w:sz w:val="24"/>
          <w:szCs w:val="24"/>
        </w:rPr>
        <w:t>модуля</w:t>
      </w:r>
      <w:r w:rsidR="00A222BD">
        <w:rPr>
          <w:rFonts w:ascii="Times New Roman" w:hAnsi="Times New Roman" w:cs="Times New Roman"/>
          <w:sz w:val="24"/>
          <w:szCs w:val="24"/>
        </w:rPr>
        <w:t xml:space="preserve"> </w:t>
      </w:r>
      <w:r w:rsidRPr="00624658">
        <w:rPr>
          <w:rFonts w:ascii="Times New Roman" w:hAnsi="Times New Roman" w:cs="Times New Roman"/>
          <w:sz w:val="24"/>
          <w:szCs w:val="24"/>
        </w:rPr>
        <w:t>составлена авторами: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331"/>
        <w:gridCol w:w="2016"/>
        <w:gridCol w:w="1678"/>
        <w:gridCol w:w="1506"/>
        <w:gridCol w:w="1265"/>
      </w:tblGrid>
      <w:tr w:rsidR="00B77D7C" w:rsidRPr="0096165C" w:rsidTr="004236E9">
        <w:trPr>
          <w:trHeight w:val="290"/>
        </w:trPr>
        <w:tc>
          <w:tcPr>
            <w:tcW w:w="843" w:type="dxa"/>
            <w:vAlign w:val="center"/>
          </w:tcPr>
          <w:p w:rsidR="00B77D7C" w:rsidRPr="0096165C" w:rsidRDefault="00B77D7C" w:rsidP="008F42BE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31" w:type="dxa"/>
            <w:vAlign w:val="center"/>
          </w:tcPr>
          <w:p w:rsidR="00B77D7C" w:rsidRPr="0096165C" w:rsidRDefault="00B77D7C" w:rsidP="008F42B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ФИО</w:t>
            </w:r>
          </w:p>
        </w:tc>
        <w:tc>
          <w:tcPr>
            <w:tcW w:w="2016" w:type="dxa"/>
            <w:vAlign w:val="center"/>
          </w:tcPr>
          <w:p w:rsidR="00B77D7C" w:rsidRPr="0096165C" w:rsidRDefault="00B77D7C" w:rsidP="008F42B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 xml:space="preserve">Ученая степень, </w:t>
            </w:r>
          </w:p>
          <w:p w:rsidR="00B77D7C" w:rsidRPr="0096165C" w:rsidRDefault="00B77D7C" w:rsidP="008F42B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ученое звание</w:t>
            </w:r>
          </w:p>
        </w:tc>
        <w:tc>
          <w:tcPr>
            <w:tcW w:w="1678" w:type="dxa"/>
            <w:vAlign w:val="center"/>
          </w:tcPr>
          <w:p w:rsidR="00B77D7C" w:rsidRPr="0096165C" w:rsidRDefault="00B77D7C" w:rsidP="008F42B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Должность</w:t>
            </w:r>
          </w:p>
        </w:tc>
        <w:tc>
          <w:tcPr>
            <w:tcW w:w="1506" w:type="dxa"/>
            <w:vAlign w:val="center"/>
          </w:tcPr>
          <w:p w:rsidR="00B77D7C" w:rsidRPr="0096165C" w:rsidRDefault="00B77D7C" w:rsidP="008F42B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Кафедра</w:t>
            </w:r>
          </w:p>
        </w:tc>
        <w:tc>
          <w:tcPr>
            <w:tcW w:w="1265" w:type="dxa"/>
            <w:vAlign w:val="center"/>
          </w:tcPr>
          <w:p w:rsidR="00B77D7C" w:rsidRPr="0096165C" w:rsidRDefault="00B77D7C" w:rsidP="008F42B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Подпись</w:t>
            </w:r>
          </w:p>
        </w:tc>
      </w:tr>
      <w:tr w:rsidR="00B77D7C" w:rsidRPr="0096165C" w:rsidTr="004236E9">
        <w:trPr>
          <w:trHeight w:val="176"/>
        </w:trPr>
        <w:tc>
          <w:tcPr>
            <w:tcW w:w="843" w:type="dxa"/>
          </w:tcPr>
          <w:p w:rsidR="00B77D7C" w:rsidRPr="0096165C" w:rsidRDefault="00B77D7C" w:rsidP="008F42BE">
            <w:pPr>
              <w:ind w:right="2"/>
              <w:jc w:val="center"/>
            </w:pPr>
            <w:r w:rsidRPr="0096165C">
              <w:t>1</w:t>
            </w:r>
          </w:p>
        </w:tc>
        <w:tc>
          <w:tcPr>
            <w:tcW w:w="2331" w:type="dxa"/>
          </w:tcPr>
          <w:p w:rsidR="00B77D7C" w:rsidRPr="0096165C" w:rsidRDefault="004236E9" w:rsidP="008F42BE">
            <w:pPr>
              <w:ind w:right="2"/>
              <w:jc w:val="center"/>
            </w:pPr>
            <w:r>
              <w:t>Сутормина М.И.</w:t>
            </w:r>
          </w:p>
        </w:tc>
        <w:tc>
          <w:tcPr>
            <w:tcW w:w="2016" w:type="dxa"/>
          </w:tcPr>
          <w:p w:rsidR="00B77D7C" w:rsidRPr="0096165C" w:rsidRDefault="004236E9" w:rsidP="008F42BE">
            <w:pPr>
              <w:ind w:right="2"/>
              <w:jc w:val="center"/>
            </w:pPr>
            <w:r>
              <w:t>к.ф.-м.н.</w:t>
            </w:r>
          </w:p>
        </w:tc>
        <w:tc>
          <w:tcPr>
            <w:tcW w:w="1678" w:type="dxa"/>
          </w:tcPr>
          <w:p w:rsidR="00B77D7C" w:rsidRPr="0096165C" w:rsidRDefault="004236E9" w:rsidP="008F42BE">
            <w:pPr>
              <w:ind w:right="2"/>
              <w:jc w:val="center"/>
            </w:pPr>
            <w:r>
              <w:t>доцент</w:t>
            </w:r>
          </w:p>
        </w:tc>
        <w:tc>
          <w:tcPr>
            <w:tcW w:w="1506" w:type="dxa"/>
          </w:tcPr>
          <w:p w:rsidR="00B77D7C" w:rsidRPr="0096165C" w:rsidRDefault="004236E9" w:rsidP="008F42BE">
            <w:pPr>
              <w:ind w:right="2"/>
              <w:jc w:val="center"/>
            </w:pPr>
            <w:r>
              <w:t>технической физики</w:t>
            </w:r>
          </w:p>
        </w:tc>
        <w:tc>
          <w:tcPr>
            <w:tcW w:w="1265" w:type="dxa"/>
          </w:tcPr>
          <w:p w:rsidR="00B77D7C" w:rsidRPr="0096165C" w:rsidRDefault="00B77D7C" w:rsidP="008F42BE">
            <w:pPr>
              <w:ind w:right="2"/>
              <w:jc w:val="center"/>
            </w:pPr>
          </w:p>
        </w:tc>
      </w:tr>
    </w:tbl>
    <w:p w:rsidR="00313B2A" w:rsidRDefault="00313B2A" w:rsidP="00313B2A">
      <w:r w:rsidRPr="00854AE0">
        <w:t>Рабочая программа одобрена на заседании кафедр (учебно-методических советов):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287"/>
        <w:gridCol w:w="1310"/>
        <w:gridCol w:w="1264"/>
        <w:gridCol w:w="2284"/>
        <w:gridCol w:w="2527"/>
      </w:tblGrid>
      <w:tr w:rsidR="00313B2A" w:rsidRPr="00CA78A8" w:rsidTr="00D93E87">
        <w:tc>
          <w:tcPr>
            <w:tcW w:w="4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13B2A" w:rsidRPr="00CA78A8" w:rsidRDefault="00313B2A" w:rsidP="00C62FCB">
            <w:pPr>
              <w:jc w:val="center"/>
              <w:rPr>
                <w:sz w:val="22"/>
                <w:szCs w:val="22"/>
              </w:rPr>
            </w:pPr>
            <w:r w:rsidRPr="00CA78A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shd w:val="clear" w:color="auto" w:fill="auto"/>
          </w:tcPr>
          <w:p w:rsidR="00313B2A" w:rsidRPr="00CA78A8" w:rsidRDefault="00313B2A" w:rsidP="00C62FCB">
            <w:pPr>
              <w:jc w:val="center"/>
              <w:rPr>
                <w:b/>
                <w:sz w:val="22"/>
                <w:szCs w:val="22"/>
              </w:rPr>
            </w:pPr>
            <w:r w:rsidRPr="00CA78A8">
              <w:rPr>
                <w:b/>
                <w:sz w:val="22"/>
                <w:szCs w:val="22"/>
              </w:rPr>
              <w:t>Наименование</w:t>
            </w:r>
          </w:p>
          <w:p w:rsidR="00313B2A" w:rsidRPr="004236E9" w:rsidRDefault="00313B2A" w:rsidP="00C62FCB">
            <w:pPr>
              <w:jc w:val="center"/>
              <w:rPr>
                <w:sz w:val="22"/>
                <w:szCs w:val="22"/>
              </w:rPr>
            </w:pPr>
            <w:r w:rsidRPr="00CA78A8">
              <w:rPr>
                <w:b/>
                <w:sz w:val="22"/>
                <w:szCs w:val="22"/>
              </w:rPr>
              <w:t>кафедры (УМС)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2A" w:rsidRPr="00CA78A8" w:rsidRDefault="00313B2A" w:rsidP="00C62FCB">
            <w:pPr>
              <w:jc w:val="center"/>
              <w:rPr>
                <w:b/>
                <w:sz w:val="22"/>
                <w:szCs w:val="22"/>
              </w:rPr>
            </w:pPr>
            <w:r w:rsidRPr="00CA78A8">
              <w:rPr>
                <w:b/>
                <w:sz w:val="22"/>
                <w:szCs w:val="22"/>
              </w:rPr>
              <w:t>Дата</w:t>
            </w:r>
          </w:p>
          <w:p w:rsidR="00313B2A" w:rsidRPr="00CA78A8" w:rsidRDefault="00313B2A" w:rsidP="00C62FCB">
            <w:pPr>
              <w:jc w:val="center"/>
              <w:rPr>
                <w:sz w:val="22"/>
                <w:szCs w:val="22"/>
              </w:rPr>
            </w:pPr>
            <w:r w:rsidRPr="00CA78A8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2A" w:rsidRPr="00CA78A8" w:rsidRDefault="00313B2A" w:rsidP="00C62FCB">
            <w:pPr>
              <w:jc w:val="center"/>
              <w:rPr>
                <w:sz w:val="22"/>
                <w:szCs w:val="22"/>
              </w:rPr>
            </w:pPr>
            <w:r w:rsidRPr="00CA78A8">
              <w:rPr>
                <w:b/>
                <w:sz w:val="22"/>
                <w:szCs w:val="22"/>
              </w:rPr>
              <w:t>Номер протокола</w:t>
            </w:r>
          </w:p>
        </w:tc>
        <w:tc>
          <w:tcPr>
            <w:tcW w:w="2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2A" w:rsidRPr="00CA78A8" w:rsidRDefault="00313B2A" w:rsidP="00C62FCB">
            <w:pPr>
              <w:jc w:val="center"/>
              <w:rPr>
                <w:sz w:val="22"/>
                <w:szCs w:val="22"/>
              </w:rPr>
            </w:pPr>
            <w:proofErr w:type="gramStart"/>
            <w:r w:rsidRPr="00CA78A8">
              <w:rPr>
                <w:b/>
                <w:sz w:val="22"/>
                <w:szCs w:val="22"/>
              </w:rPr>
              <w:t>ФИО зав. кафедрой (</w:t>
            </w:r>
            <w:proofErr w:type="spellStart"/>
            <w:r w:rsidRPr="00CA78A8">
              <w:rPr>
                <w:b/>
                <w:sz w:val="22"/>
                <w:szCs w:val="22"/>
              </w:rPr>
              <w:t>предс</w:t>
            </w:r>
            <w:proofErr w:type="spellEnd"/>
            <w:r w:rsidRPr="00CA78A8">
              <w:rPr>
                <w:b/>
                <w:sz w:val="22"/>
                <w:szCs w:val="22"/>
              </w:rPr>
              <w:t>.</w:t>
            </w:r>
            <w:proofErr w:type="gramEnd"/>
            <w:r w:rsidRPr="00CA78A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A78A8">
              <w:rPr>
                <w:b/>
                <w:sz w:val="22"/>
                <w:szCs w:val="22"/>
              </w:rPr>
              <w:t>УМС)</w:t>
            </w:r>
            <w:proofErr w:type="gramEnd"/>
          </w:p>
        </w:tc>
        <w:tc>
          <w:tcPr>
            <w:tcW w:w="25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B2A" w:rsidRPr="00CA78A8" w:rsidRDefault="00313B2A" w:rsidP="00C62FCB">
            <w:pPr>
              <w:jc w:val="center"/>
              <w:rPr>
                <w:sz w:val="22"/>
                <w:szCs w:val="22"/>
              </w:rPr>
            </w:pPr>
            <w:r w:rsidRPr="00CA78A8">
              <w:rPr>
                <w:b/>
                <w:sz w:val="22"/>
                <w:szCs w:val="22"/>
              </w:rPr>
              <w:t>Подпись</w:t>
            </w:r>
          </w:p>
        </w:tc>
      </w:tr>
      <w:tr w:rsidR="00313B2A" w:rsidRPr="00CA78A8" w:rsidTr="00D93E87">
        <w:tc>
          <w:tcPr>
            <w:tcW w:w="4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13B2A" w:rsidRPr="00CA78A8" w:rsidRDefault="00313B2A" w:rsidP="00C62FCB">
            <w:pPr>
              <w:jc w:val="center"/>
              <w:rPr>
                <w:sz w:val="22"/>
                <w:szCs w:val="22"/>
              </w:rPr>
            </w:pPr>
            <w:bookmarkStart w:id="0" w:name="N3"/>
            <w:r w:rsidRPr="00CA78A8">
              <w:rPr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shd w:val="clear" w:color="auto" w:fill="auto"/>
          </w:tcPr>
          <w:p w:rsidR="00313B2A" w:rsidRPr="00CA78A8" w:rsidRDefault="00313B2A" w:rsidP="00C62FCB">
            <w:pPr>
              <w:jc w:val="both"/>
              <w:rPr>
                <w:sz w:val="22"/>
                <w:szCs w:val="22"/>
              </w:rPr>
            </w:pPr>
            <w:r w:rsidRPr="00EA513C">
              <w:t>Технической физики</w:t>
            </w:r>
            <w:r w:rsidRPr="00CA78A8">
              <w:rPr>
                <w:sz w:val="22"/>
                <w:szCs w:val="22"/>
              </w:rPr>
              <w:t xml:space="preserve"> [Кафедра, преподающая дисциплину]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2A" w:rsidRPr="00CB4F63" w:rsidRDefault="00CB4F63" w:rsidP="00C62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30/04/2015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2A" w:rsidRPr="00CB4F63" w:rsidRDefault="00CB4F63" w:rsidP="00C62F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2A" w:rsidRPr="00CA78A8" w:rsidRDefault="00313B2A" w:rsidP="00C62FCB">
            <w:pPr>
              <w:jc w:val="both"/>
              <w:rPr>
                <w:sz w:val="22"/>
                <w:szCs w:val="22"/>
              </w:rPr>
            </w:pPr>
            <w:r w:rsidRPr="009C2922">
              <w:t>Токманцев В.И.</w:t>
            </w:r>
          </w:p>
        </w:tc>
        <w:tc>
          <w:tcPr>
            <w:tcW w:w="25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B2A" w:rsidRPr="00CA78A8" w:rsidRDefault="00313B2A" w:rsidP="00C62FCB">
            <w:pPr>
              <w:jc w:val="both"/>
              <w:rPr>
                <w:sz w:val="22"/>
                <w:szCs w:val="22"/>
              </w:rPr>
            </w:pPr>
          </w:p>
        </w:tc>
      </w:tr>
      <w:tr w:rsidR="00313B2A" w:rsidRPr="00CA78A8" w:rsidTr="00D93E87"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</w:tcPr>
          <w:p w:rsidR="00313B2A" w:rsidRPr="00CA78A8" w:rsidRDefault="00313B2A" w:rsidP="00C62FCB">
            <w:pPr>
              <w:jc w:val="center"/>
              <w:rPr>
                <w:sz w:val="22"/>
                <w:szCs w:val="22"/>
              </w:rPr>
            </w:pPr>
            <w:r w:rsidRPr="00CA78A8">
              <w:rPr>
                <w:sz w:val="22"/>
                <w:szCs w:val="22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313B2A" w:rsidRPr="00CA78A8" w:rsidRDefault="00313B2A" w:rsidP="00C62FCB">
            <w:pPr>
              <w:jc w:val="both"/>
              <w:rPr>
                <w:sz w:val="22"/>
                <w:szCs w:val="22"/>
                <w:lang w:val="en-US"/>
              </w:rPr>
            </w:pPr>
            <w:r w:rsidRPr="00EA513C">
              <w:t>Технической физики</w:t>
            </w:r>
            <w:r w:rsidRPr="00CA78A8">
              <w:rPr>
                <w:sz w:val="22"/>
                <w:szCs w:val="22"/>
              </w:rPr>
              <w:t xml:space="preserve"> [Выпускающая кафедра]</w:t>
            </w:r>
            <w:r w:rsidRPr="00CA78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B2A" w:rsidRPr="00CB4F63" w:rsidRDefault="00CB4F63" w:rsidP="00C62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30/04/2015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13B2A" w:rsidRPr="00CB4F63" w:rsidRDefault="00CB4F63" w:rsidP="00C62F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313B2A" w:rsidRPr="00CA78A8" w:rsidRDefault="00313B2A" w:rsidP="00C62FCB">
            <w:pPr>
              <w:jc w:val="both"/>
              <w:rPr>
                <w:sz w:val="22"/>
                <w:szCs w:val="22"/>
              </w:rPr>
            </w:pPr>
            <w:r w:rsidRPr="009C2922">
              <w:t>Токманцев В.И.</w:t>
            </w:r>
          </w:p>
        </w:tc>
        <w:tc>
          <w:tcPr>
            <w:tcW w:w="25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B2A" w:rsidRPr="00CA78A8" w:rsidRDefault="00313B2A" w:rsidP="00C62FCB">
            <w:pPr>
              <w:jc w:val="both"/>
              <w:rPr>
                <w:sz w:val="22"/>
                <w:szCs w:val="22"/>
              </w:rPr>
            </w:pPr>
          </w:p>
        </w:tc>
      </w:tr>
      <w:bookmarkEnd w:id="0"/>
    </w:tbl>
    <w:p w:rsidR="00313B2A" w:rsidRDefault="00313B2A" w:rsidP="00313B2A">
      <w:pPr>
        <w:jc w:val="both"/>
        <w:rPr>
          <w:spacing w:val="-3"/>
        </w:rPr>
      </w:pPr>
    </w:p>
    <w:p w:rsidR="00313B2A" w:rsidRPr="00313B2A" w:rsidRDefault="00313B2A" w:rsidP="00313B2A">
      <w:pPr>
        <w:jc w:val="both"/>
        <w:rPr>
          <w:spacing w:val="-3"/>
        </w:rPr>
      </w:pPr>
    </w:p>
    <w:p w:rsidR="000E4CC7" w:rsidRPr="00822D16" w:rsidRDefault="000E4CC7" w:rsidP="000E4CC7">
      <w:pPr>
        <w:pStyle w:val="1"/>
        <w:keepNext/>
        <w:widowControl/>
        <w:numPr>
          <w:ilvl w:val="0"/>
          <w:numId w:val="12"/>
        </w:numPr>
        <w:autoSpaceDE/>
        <w:autoSpaceDN/>
        <w:adjustRightInd/>
        <w:spacing w:before="0" w:after="0"/>
        <w:jc w:val="center"/>
        <w:rPr>
          <w:rFonts w:ascii="Times New Roman" w:hAnsi="Times New Roman"/>
          <w:bCs w:val="0"/>
          <w:caps/>
          <w:sz w:val="24"/>
          <w:szCs w:val="24"/>
        </w:rPr>
      </w:pPr>
      <w:bookmarkStart w:id="1" w:name="_Toc292835162"/>
      <w:r w:rsidRPr="00822D16">
        <w:rPr>
          <w:rFonts w:ascii="Times New Roman" w:hAnsi="Times New Roman"/>
          <w:bCs w:val="0"/>
          <w:caps/>
          <w:sz w:val="24"/>
          <w:szCs w:val="24"/>
        </w:rPr>
        <w:t xml:space="preserve">УЧЕБНО-МЕТОДИЧЕСКОЕ И ИНФОРМАЦИОННОЕ ОБЕСПЕЧЕНИЕ </w:t>
      </w:r>
    </w:p>
    <w:p w:rsidR="000E4CC7" w:rsidRPr="006E2E8C" w:rsidRDefault="000E4CC7" w:rsidP="000E4CC7">
      <w:pPr>
        <w:pStyle w:val="2"/>
        <w:keepNext/>
        <w:numPr>
          <w:ilvl w:val="1"/>
          <w:numId w:val="12"/>
        </w:numPr>
        <w:rPr>
          <w:rFonts w:ascii="Times New Roman" w:hAnsi="Times New Roman"/>
          <w:i w:val="0"/>
        </w:rPr>
      </w:pPr>
      <w:bookmarkStart w:id="2" w:name="_Toc292835163"/>
      <w:bookmarkEnd w:id="1"/>
      <w:r w:rsidRPr="006E2E8C">
        <w:rPr>
          <w:rFonts w:ascii="Times New Roman" w:hAnsi="Times New Roman"/>
          <w:i w:val="0"/>
        </w:rPr>
        <w:t>Рекомендуемая литература</w:t>
      </w:r>
    </w:p>
    <w:p w:rsidR="00B138F1" w:rsidRPr="00FF56CE" w:rsidRDefault="00B138F1" w:rsidP="00B138F1">
      <w:pPr>
        <w:pStyle w:val="3"/>
        <w:keepNext/>
        <w:widowControl/>
        <w:numPr>
          <w:ilvl w:val="2"/>
          <w:numId w:val="12"/>
        </w:numPr>
        <w:autoSpaceDE/>
        <w:autoSpaceDN/>
        <w:adjustRightInd/>
        <w:spacing w:before="0" w:after="0"/>
        <w:rPr>
          <w:rFonts w:ascii="Times New Roman" w:hAnsi="Times New Roman"/>
          <w:i/>
          <w:iCs/>
          <w:sz w:val="24"/>
          <w:szCs w:val="24"/>
        </w:rPr>
      </w:pPr>
      <w:bookmarkStart w:id="3" w:name="_Toc292835166"/>
      <w:bookmarkEnd w:id="2"/>
      <w:r w:rsidRPr="00FF56CE">
        <w:rPr>
          <w:rFonts w:ascii="Times New Roman" w:hAnsi="Times New Roman"/>
          <w:i/>
          <w:iCs/>
          <w:sz w:val="24"/>
          <w:szCs w:val="24"/>
        </w:rPr>
        <w:t>Основная литература</w:t>
      </w:r>
    </w:p>
    <w:p w:rsidR="00B138F1" w:rsidRPr="00DF6CB9" w:rsidRDefault="00B138F1" w:rsidP="00B138F1">
      <w:pPr>
        <w:shd w:val="clear" w:color="auto" w:fill="FFFFFF"/>
        <w:ind w:left="708"/>
        <w:rPr>
          <w:spacing w:val="-5"/>
        </w:rPr>
      </w:pPr>
    </w:p>
    <w:p w:rsidR="00D14CDA" w:rsidRPr="00BF2CCC" w:rsidRDefault="00D14CDA" w:rsidP="00D14CDA">
      <w:pPr>
        <w:pStyle w:val="af3"/>
        <w:widowControl/>
        <w:numPr>
          <w:ilvl w:val="0"/>
          <w:numId w:val="41"/>
        </w:numPr>
        <w:autoSpaceDE/>
        <w:adjustRightInd/>
        <w:ind w:left="0" w:firstLine="709"/>
        <w:jc w:val="both"/>
      </w:pPr>
      <w:proofErr w:type="spellStart"/>
      <w:r w:rsidRPr="00226653">
        <w:rPr>
          <w:bCs/>
        </w:rPr>
        <w:t>Бордовская</w:t>
      </w:r>
      <w:proofErr w:type="spellEnd"/>
      <w:r w:rsidRPr="00226653">
        <w:rPr>
          <w:bCs/>
        </w:rPr>
        <w:t xml:space="preserve"> Н. В</w:t>
      </w:r>
      <w:r w:rsidRPr="00BF2CCC">
        <w:t xml:space="preserve">. Психология и педагогика: [учебник для вузов] / Н. В. </w:t>
      </w:r>
      <w:proofErr w:type="spellStart"/>
      <w:r w:rsidRPr="00BF2CCC">
        <w:t>Бордовская</w:t>
      </w:r>
      <w:proofErr w:type="spellEnd"/>
      <w:r w:rsidRPr="00BF2CCC">
        <w:t>, С. И. Розум. — СПб</w:t>
      </w:r>
      <w:proofErr w:type="gramStart"/>
      <w:r w:rsidRPr="00BF2CCC">
        <w:t>.</w:t>
      </w:r>
      <w:proofErr w:type="gramEnd"/>
      <w:r w:rsidRPr="00BF2CCC">
        <w:t xml:space="preserve"> [</w:t>
      </w:r>
      <w:proofErr w:type="gramStart"/>
      <w:r w:rsidRPr="00BF2CCC">
        <w:t>и</w:t>
      </w:r>
      <w:proofErr w:type="gramEnd"/>
      <w:r w:rsidRPr="00BF2CCC">
        <w:t xml:space="preserve"> др.] : Питер, 2011. — 620 с.</w:t>
      </w:r>
    </w:p>
    <w:p w:rsidR="00D14CDA" w:rsidRPr="00BF2CCC" w:rsidRDefault="00D14CDA" w:rsidP="00D14CDA">
      <w:pPr>
        <w:pStyle w:val="af3"/>
        <w:widowControl/>
        <w:numPr>
          <w:ilvl w:val="0"/>
          <w:numId w:val="41"/>
        </w:numPr>
        <w:autoSpaceDE/>
        <w:adjustRightInd/>
        <w:ind w:left="0" w:firstLine="709"/>
        <w:jc w:val="both"/>
      </w:pPr>
      <w:r>
        <w:t xml:space="preserve">Педагогика: учебник / И. П. </w:t>
      </w:r>
      <w:proofErr w:type="spellStart"/>
      <w:r>
        <w:t>Подласый</w:t>
      </w:r>
      <w:proofErr w:type="spellEnd"/>
      <w:r>
        <w:t>. — 2-е изд., доп. — М.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 ; ИД </w:t>
      </w:r>
      <w:proofErr w:type="spellStart"/>
      <w:r>
        <w:t>Юрайт</w:t>
      </w:r>
      <w:proofErr w:type="spellEnd"/>
      <w:r>
        <w:t>, 2011. — 574 с.</w:t>
      </w:r>
    </w:p>
    <w:p w:rsidR="00D14CDA" w:rsidRPr="00BF2CCC" w:rsidRDefault="00D14CDA" w:rsidP="00D14CDA">
      <w:pPr>
        <w:pStyle w:val="af3"/>
        <w:widowControl/>
        <w:numPr>
          <w:ilvl w:val="0"/>
          <w:numId w:val="41"/>
        </w:numPr>
        <w:autoSpaceDE/>
        <w:adjustRightInd/>
        <w:ind w:left="0" w:firstLine="709"/>
        <w:jc w:val="both"/>
      </w:pPr>
      <w:r w:rsidRPr="00BF2CCC">
        <w:t>Современные технологии профессионально-ориентированного образования. Екатеринбург, 2009.</w:t>
      </w:r>
    </w:p>
    <w:p w:rsidR="00D14CDA" w:rsidRPr="00BF2CCC" w:rsidRDefault="00D14CDA" w:rsidP="00D14CDA">
      <w:pPr>
        <w:pStyle w:val="af3"/>
        <w:widowControl/>
        <w:numPr>
          <w:ilvl w:val="0"/>
          <w:numId w:val="41"/>
        </w:numPr>
        <w:autoSpaceDE/>
        <w:adjustRightInd/>
        <w:ind w:left="0" w:firstLine="709"/>
        <w:jc w:val="both"/>
      </w:pPr>
      <w:r w:rsidRPr="00BF2CCC">
        <w:t xml:space="preserve">Современные образовательные технологии: учебное пособие/ под ред. </w:t>
      </w:r>
      <w:proofErr w:type="spellStart"/>
      <w:r w:rsidRPr="00BF2CCC">
        <w:t>Н.В.Бордовской</w:t>
      </w:r>
      <w:proofErr w:type="spellEnd"/>
      <w:r w:rsidRPr="00BF2CCC">
        <w:t>. – 2-е изд., стер. – М.: КНОРУС, 2010.</w:t>
      </w:r>
    </w:p>
    <w:p w:rsidR="00D14CDA" w:rsidRDefault="00D14CDA" w:rsidP="00D14CDA">
      <w:pPr>
        <w:pStyle w:val="af3"/>
        <w:widowControl/>
        <w:numPr>
          <w:ilvl w:val="0"/>
          <w:numId w:val="41"/>
        </w:numPr>
        <w:autoSpaceDE/>
        <w:adjustRightInd/>
        <w:ind w:left="0" w:firstLine="709"/>
        <w:jc w:val="both"/>
      </w:pPr>
      <w:proofErr w:type="spellStart"/>
      <w:r w:rsidRPr="00226653">
        <w:rPr>
          <w:bCs/>
        </w:rPr>
        <w:t>Сорокопуд</w:t>
      </w:r>
      <w:proofErr w:type="spellEnd"/>
      <w:r w:rsidRPr="00226653">
        <w:rPr>
          <w:bCs/>
        </w:rPr>
        <w:t xml:space="preserve"> Ю. В</w:t>
      </w:r>
      <w:r w:rsidRPr="00BF2CCC">
        <w:t>. Педагогика высшей школы: учеб</w:t>
      </w:r>
      <w:proofErr w:type="gramStart"/>
      <w:r w:rsidRPr="00BF2CCC">
        <w:t>.</w:t>
      </w:r>
      <w:proofErr w:type="gramEnd"/>
      <w:r w:rsidRPr="00BF2CCC">
        <w:t xml:space="preserve"> </w:t>
      </w:r>
      <w:proofErr w:type="gramStart"/>
      <w:r w:rsidRPr="00BF2CCC">
        <w:t>п</w:t>
      </w:r>
      <w:proofErr w:type="gramEnd"/>
      <w:r w:rsidRPr="00BF2CCC">
        <w:t xml:space="preserve">особие : [для магистров, аспирантов и слушателей системы повышения квалификации и переподготовки по доп. программе для получения квалификации "Преподаватель высшей школы"] / Ю. В. </w:t>
      </w:r>
      <w:proofErr w:type="spellStart"/>
      <w:r w:rsidRPr="00BF2CCC">
        <w:t>Сорокопуд</w:t>
      </w:r>
      <w:proofErr w:type="spellEnd"/>
      <w:r w:rsidRPr="00BF2CCC">
        <w:t>. — Ростов-на-Дону: Феникс, 2011. — 541, [1] с.</w:t>
      </w:r>
    </w:p>
    <w:p w:rsidR="00B138F1" w:rsidRPr="006406AD" w:rsidRDefault="00B138F1" w:rsidP="00D14CDA">
      <w:pPr>
        <w:ind w:firstLine="708"/>
        <w:rPr>
          <w:iCs/>
        </w:rPr>
      </w:pPr>
    </w:p>
    <w:p w:rsidR="00B138F1" w:rsidRPr="00FF56CE" w:rsidRDefault="00B138F1" w:rsidP="00B138F1">
      <w:pPr>
        <w:pStyle w:val="3"/>
        <w:keepNext/>
        <w:widowControl/>
        <w:numPr>
          <w:ilvl w:val="2"/>
          <w:numId w:val="12"/>
        </w:numPr>
        <w:autoSpaceDE/>
        <w:autoSpaceDN/>
        <w:adjustRightInd/>
        <w:spacing w:before="0" w:after="0"/>
        <w:rPr>
          <w:rFonts w:ascii="Times New Roman" w:hAnsi="Times New Roman"/>
          <w:i/>
          <w:iCs/>
          <w:sz w:val="24"/>
          <w:szCs w:val="24"/>
        </w:rPr>
      </w:pPr>
      <w:bookmarkStart w:id="4" w:name="_Toc292835164"/>
      <w:r w:rsidRPr="00FF56CE">
        <w:rPr>
          <w:rFonts w:ascii="Times New Roman" w:hAnsi="Times New Roman"/>
          <w:i/>
          <w:iCs/>
          <w:sz w:val="24"/>
          <w:szCs w:val="24"/>
        </w:rPr>
        <w:t>Дополнительная литература</w:t>
      </w:r>
      <w:bookmarkEnd w:id="4"/>
    </w:p>
    <w:p w:rsidR="00D14CDA" w:rsidRPr="00BF2CCC" w:rsidRDefault="00D14CDA" w:rsidP="00D14CDA">
      <w:pPr>
        <w:pStyle w:val="af3"/>
        <w:widowControl/>
        <w:numPr>
          <w:ilvl w:val="0"/>
          <w:numId w:val="42"/>
        </w:numPr>
        <w:autoSpaceDE/>
        <w:adjustRightInd/>
        <w:ind w:left="0" w:firstLine="709"/>
        <w:jc w:val="both"/>
      </w:pPr>
      <w:bookmarkStart w:id="5" w:name="_Toc292835165"/>
      <w:bookmarkStart w:id="6" w:name="_Toc969171666"/>
      <w:proofErr w:type="spellStart"/>
      <w:r w:rsidRPr="00226653">
        <w:rPr>
          <w:bCs/>
        </w:rPr>
        <w:t>Бухарова</w:t>
      </w:r>
      <w:proofErr w:type="spellEnd"/>
      <w:r w:rsidRPr="00226653">
        <w:rPr>
          <w:bCs/>
        </w:rPr>
        <w:t xml:space="preserve"> Г. Д</w:t>
      </w:r>
      <w:r w:rsidRPr="00BF2CCC">
        <w:t>. Общая и профессиональная педагогика : [учеб. пособие для вузов по специальности 050501 - Профессиональное обучение (по отраслям)] / М-во образования и науки</w:t>
      </w:r>
      <w:proofErr w:type="gramStart"/>
      <w:r w:rsidRPr="00BF2CCC">
        <w:t xml:space="preserve"> Р</w:t>
      </w:r>
      <w:proofErr w:type="gramEnd"/>
      <w:r w:rsidRPr="00BF2CCC">
        <w:t>ос. Федерации, Рос. гос. проф</w:t>
      </w:r>
      <w:proofErr w:type="gramStart"/>
      <w:r w:rsidRPr="00BF2CCC">
        <w:t>.-</w:t>
      </w:r>
      <w:proofErr w:type="spellStart"/>
      <w:proofErr w:type="gramEnd"/>
      <w:r w:rsidRPr="00BF2CCC">
        <w:t>пед</w:t>
      </w:r>
      <w:proofErr w:type="spellEnd"/>
      <w:r w:rsidRPr="00BF2CCC">
        <w:t xml:space="preserve">. ун-т, Ур. </w:t>
      </w:r>
      <w:proofErr w:type="spellStart"/>
      <w:r w:rsidRPr="00BF2CCC">
        <w:t>отд-ние</w:t>
      </w:r>
      <w:proofErr w:type="spellEnd"/>
      <w:r w:rsidRPr="00BF2CCC">
        <w:t xml:space="preserve"> Рос. акад. образования, Акад. проф. образования ; Г. Д. </w:t>
      </w:r>
      <w:proofErr w:type="spellStart"/>
      <w:r w:rsidRPr="00BF2CCC">
        <w:t>Бухарова</w:t>
      </w:r>
      <w:proofErr w:type="spellEnd"/>
      <w:r w:rsidRPr="00BF2CCC">
        <w:t>, Л. Д. Старикова. — М.</w:t>
      </w:r>
      <w:proofErr w:type="gramStart"/>
      <w:r w:rsidRPr="00BF2CCC">
        <w:t xml:space="preserve"> :</w:t>
      </w:r>
      <w:proofErr w:type="gramEnd"/>
      <w:r w:rsidRPr="00BF2CCC">
        <w:t xml:space="preserve"> Академия, 2009. — 335, [1] с.</w:t>
      </w:r>
    </w:p>
    <w:p w:rsidR="00D14CDA" w:rsidRDefault="00D14CDA" w:rsidP="00D14CDA">
      <w:pPr>
        <w:pStyle w:val="af3"/>
        <w:widowControl/>
        <w:numPr>
          <w:ilvl w:val="0"/>
          <w:numId w:val="42"/>
        </w:numPr>
        <w:autoSpaceDE/>
        <w:adjustRightInd/>
        <w:ind w:left="0" w:firstLine="709"/>
        <w:jc w:val="both"/>
      </w:pPr>
      <w:proofErr w:type="spellStart"/>
      <w:r w:rsidRPr="00F46D51">
        <w:lastRenderedPageBreak/>
        <w:t>Гречухина</w:t>
      </w:r>
      <w:proofErr w:type="spellEnd"/>
      <w:r w:rsidRPr="00F46D51">
        <w:t xml:space="preserve"> Т.</w:t>
      </w:r>
      <w:r>
        <w:t xml:space="preserve"> </w:t>
      </w:r>
      <w:r w:rsidRPr="00F46D51">
        <w:t xml:space="preserve">И. Современный урок: рефлексивно-проектная деятельность педагога </w:t>
      </w:r>
      <w:r>
        <w:t xml:space="preserve">/ </w:t>
      </w:r>
      <w:r w:rsidRPr="00F46D51">
        <w:t>Федеральное агентство по образованию, Урал</w:t>
      </w:r>
      <w:proofErr w:type="gramStart"/>
      <w:r w:rsidRPr="00F46D51">
        <w:t>.</w:t>
      </w:r>
      <w:proofErr w:type="gramEnd"/>
      <w:r w:rsidRPr="00F46D51">
        <w:t xml:space="preserve"> </w:t>
      </w:r>
      <w:proofErr w:type="gramStart"/>
      <w:r w:rsidRPr="00F46D51">
        <w:t>г</w:t>
      </w:r>
      <w:proofErr w:type="gramEnd"/>
      <w:r w:rsidRPr="00F46D51">
        <w:t xml:space="preserve">ос. ун-т им. А. М. Горького; [авт.-сост. Т. И. </w:t>
      </w:r>
      <w:proofErr w:type="spellStart"/>
      <w:r w:rsidRPr="00F46D51">
        <w:t>Гречухина</w:t>
      </w:r>
      <w:proofErr w:type="spellEnd"/>
      <w:r w:rsidRPr="00F46D51">
        <w:t>]. — Екатеринбург</w:t>
      </w:r>
      <w:proofErr w:type="gramStart"/>
      <w:r w:rsidRPr="00F46D51">
        <w:t xml:space="preserve"> :</w:t>
      </w:r>
      <w:proofErr w:type="gramEnd"/>
      <w:r w:rsidRPr="00F46D51">
        <w:t xml:space="preserve"> Изд-во Урал</w:t>
      </w:r>
      <w:proofErr w:type="gramStart"/>
      <w:r w:rsidRPr="00F46D51">
        <w:t>.</w:t>
      </w:r>
      <w:proofErr w:type="gramEnd"/>
      <w:r w:rsidRPr="00F46D51">
        <w:t xml:space="preserve"> </w:t>
      </w:r>
      <w:proofErr w:type="gramStart"/>
      <w:r w:rsidRPr="00F46D51">
        <w:t>у</w:t>
      </w:r>
      <w:proofErr w:type="gramEnd"/>
      <w:r w:rsidRPr="00F46D51">
        <w:t>н-та, 2008. — 69 с.</w:t>
      </w:r>
    </w:p>
    <w:p w:rsidR="00D14CDA" w:rsidRPr="00BF2CCC" w:rsidRDefault="00D14CDA" w:rsidP="00D14CDA">
      <w:pPr>
        <w:pStyle w:val="af3"/>
        <w:widowControl/>
        <w:numPr>
          <w:ilvl w:val="0"/>
          <w:numId w:val="42"/>
        </w:numPr>
        <w:autoSpaceDE/>
        <w:adjustRightInd/>
        <w:ind w:left="0" w:firstLine="709"/>
        <w:jc w:val="both"/>
      </w:pPr>
      <w:r w:rsidRPr="00BF2CCC">
        <w:t xml:space="preserve">Дудина М.Н., </w:t>
      </w:r>
      <w:proofErr w:type="spellStart"/>
      <w:r w:rsidRPr="00BF2CCC">
        <w:t>Загоруля</w:t>
      </w:r>
      <w:proofErr w:type="spellEnd"/>
      <w:r w:rsidRPr="00BF2CCC">
        <w:t xml:space="preserve"> Т.Б. </w:t>
      </w:r>
      <w:proofErr w:type="spellStart"/>
      <w:r w:rsidRPr="00BF2CCC">
        <w:t>Андрагогика</w:t>
      </w:r>
      <w:proofErr w:type="spellEnd"/>
      <w:r w:rsidRPr="00BF2CCC">
        <w:t xml:space="preserve"> и педагогика: проблемы преемственности и взаимосвязи. Екатеринбург, 2008.</w:t>
      </w:r>
    </w:p>
    <w:p w:rsidR="00D14CDA" w:rsidRPr="00BF2CCC" w:rsidRDefault="00D14CDA" w:rsidP="00D14CDA">
      <w:pPr>
        <w:pStyle w:val="af3"/>
        <w:widowControl/>
        <w:numPr>
          <w:ilvl w:val="0"/>
          <w:numId w:val="42"/>
        </w:numPr>
        <w:autoSpaceDE/>
        <w:adjustRightInd/>
        <w:ind w:left="0" w:firstLine="709"/>
        <w:jc w:val="both"/>
      </w:pPr>
      <w:r w:rsidRPr="00BF2CCC">
        <w:t>Дудина М.Н. Развитие гуманистической педагогики в проблемном пространстве экзистенциализма/ Известия Уральского государственного университета, Серия 1 Проблемы образования, науки и культуры.2009, № ½, С. 21-30.</w:t>
      </w:r>
    </w:p>
    <w:p w:rsidR="00D14CDA" w:rsidRPr="00BF2CCC" w:rsidRDefault="00D14CDA" w:rsidP="00D14CDA">
      <w:pPr>
        <w:pStyle w:val="af3"/>
        <w:widowControl/>
        <w:numPr>
          <w:ilvl w:val="0"/>
          <w:numId w:val="42"/>
        </w:numPr>
        <w:autoSpaceDE/>
        <w:adjustRightInd/>
        <w:ind w:left="0" w:firstLine="709"/>
        <w:jc w:val="both"/>
      </w:pPr>
      <w:r w:rsidRPr="00BF2CCC">
        <w:t>Дудина М.Н. История педагогики: диалог парадигм. – Екатеринбург, 2008.</w:t>
      </w:r>
    </w:p>
    <w:p w:rsidR="00D14CDA" w:rsidRPr="00BF2CCC" w:rsidRDefault="00D14CDA" w:rsidP="00D14CDA">
      <w:pPr>
        <w:pStyle w:val="af3"/>
        <w:widowControl/>
        <w:numPr>
          <w:ilvl w:val="0"/>
          <w:numId w:val="42"/>
        </w:numPr>
        <w:autoSpaceDE/>
        <w:adjustRightInd/>
        <w:ind w:left="0" w:firstLine="709"/>
        <w:jc w:val="both"/>
      </w:pPr>
      <w:proofErr w:type="spellStart"/>
      <w:r w:rsidRPr="00226653">
        <w:rPr>
          <w:bCs/>
        </w:rPr>
        <w:t>Коротаева</w:t>
      </w:r>
      <w:proofErr w:type="spellEnd"/>
      <w:r w:rsidRPr="00226653">
        <w:rPr>
          <w:bCs/>
        </w:rPr>
        <w:t xml:space="preserve"> Е. В</w:t>
      </w:r>
      <w:r w:rsidRPr="00BF2CCC">
        <w:t xml:space="preserve">. Педагогика взаимодействий: теория и практики : [учеб. пособие] / Е. В. </w:t>
      </w:r>
      <w:proofErr w:type="spellStart"/>
      <w:r w:rsidRPr="00BF2CCC">
        <w:t>Коротаева</w:t>
      </w:r>
      <w:proofErr w:type="spellEnd"/>
      <w:r w:rsidRPr="00BF2CCC">
        <w:t xml:space="preserve"> ; М-во образования и науки</w:t>
      </w:r>
      <w:proofErr w:type="gramStart"/>
      <w:r w:rsidRPr="00BF2CCC">
        <w:t xml:space="preserve"> Р</w:t>
      </w:r>
      <w:proofErr w:type="gramEnd"/>
      <w:r w:rsidRPr="00BF2CCC">
        <w:t>ос. Федерации, Урал</w:t>
      </w:r>
      <w:proofErr w:type="gramStart"/>
      <w:r w:rsidRPr="00BF2CCC">
        <w:t>.</w:t>
      </w:r>
      <w:proofErr w:type="gramEnd"/>
      <w:r w:rsidRPr="00BF2CCC">
        <w:t xml:space="preserve"> </w:t>
      </w:r>
      <w:proofErr w:type="gramStart"/>
      <w:r w:rsidRPr="00BF2CCC">
        <w:t>г</w:t>
      </w:r>
      <w:proofErr w:type="gramEnd"/>
      <w:r w:rsidRPr="00BF2CCC">
        <w:t xml:space="preserve">ос. </w:t>
      </w:r>
      <w:proofErr w:type="spellStart"/>
      <w:r w:rsidRPr="00BF2CCC">
        <w:t>пед</w:t>
      </w:r>
      <w:proofErr w:type="spellEnd"/>
      <w:r w:rsidRPr="00BF2CCC">
        <w:t>. ун-т. — Екатеринбург</w:t>
      </w:r>
      <w:proofErr w:type="gramStart"/>
      <w:r w:rsidRPr="00BF2CCC">
        <w:t xml:space="preserve"> :</w:t>
      </w:r>
      <w:proofErr w:type="gramEnd"/>
      <w:r w:rsidRPr="00BF2CCC">
        <w:t xml:space="preserve"> СВ-96, 2011. — 170 с.</w:t>
      </w:r>
    </w:p>
    <w:p w:rsidR="00D14CDA" w:rsidRPr="00BF2CCC" w:rsidRDefault="00D14CDA" w:rsidP="00D14CDA">
      <w:pPr>
        <w:pStyle w:val="af3"/>
        <w:widowControl/>
        <w:numPr>
          <w:ilvl w:val="0"/>
          <w:numId w:val="42"/>
        </w:numPr>
        <w:autoSpaceDE/>
        <w:adjustRightInd/>
        <w:ind w:left="0" w:firstLine="709"/>
        <w:jc w:val="both"/>
      </w:pPr>
      <w:r w:rsidRPr="00BF2CCC">
        <w:rPr>
          <w:bCs/>
        </w:rPr>
        <w:t>Крысько В. Г</w:t>
      </w:r>
      <w:r w:rsidRPr="00BF2CCC">
        <w:t>. Психология и педагогика / В. Г. Крысько. — СПб</w:t>
      </w:r>
      <w:proofErr w:type="gramStart"/>
      <w:r w:rsidRPr="00BF2CCC">
        <w:t>.</w:t>
      </w:r>
      <w:proofErr w:type="gramEnd"/>
      <w:r w:rsidRPr="00BF2CCC">
        <w:t xml:space="preserve"> [</w:t>
      </w:r>
      <w:proofErr w:type="gramStart"/>
      <w:r w:rsidRPr="00BF2CCC">
        <w:t>и</w:t>
      </w:r>
      <w:proofErr w:type="gramEnd"/>
      <w:r w:rsidRPr="00BF2CCC">
        <w:t xml:space="preserve"> др.] : Питер, 2009. — 271, [1] с.</w:t>
      </w:r>
    </w:p>
    <w:p w:rsidR="00D14CDA" w:rsidRPr="00BF2CCC" w:rsidRDefault="00D14CDA" w:rsidP="00D14CDA">
      <w:pPr>
        <w:pStyle w:val="af3"/>
        <w:widowControl/>
        <w:numPr>
          <w:ilvl w:val="0"/>
          <w:numId w:val="42"/>
        </w:numPr>
        <w:autoSpaceDE/>
        <w:adjustRightInd/>
        <w:ind w:left="0" w:firstLine="709"/>
        <w:jc w:val="both"/>
      </w:pPr>
      <w:r w:rsidRPr="00226653">
        <w:rPr>
          <w:bCs/>
        </w:rPr>
        <w:t>Мустаева Ф. А</w:t>
      </w:r>
      <w:r w:rsidRPr="00BF2CCC">
        <w:t>. Социальная педагогика : учебник для студентов вузов / Ф. А. Мустаева ; М-во образования и науки</w:t>
      </w:r>
      <w:proofErr w:type="gramStart"/>
      <w:r w:rsidRPr="00BF2CCC">
        <w:t xml:space="preserve"> Р</w:t>
      </w:r>
      <w:proofErr w:type="gramEnd"/>
      <w:r w:rsidRPr="00BF2CCC">
        <w:t xml:space="preserve">ос. Федерации, </w:t>
      </w:r>
      <w:proofErr w:type="spellStart"/>
      <w:r w:rsidRPr="00BF2CCC">
        <w:t>Магнитог</w:t>
      </w:r>
      <w:proofErr w:type="spellEnd"/>
      <w:r w:rsidRPr="00BF2CCC">
        <w:t>. гос. ун-т. — Магнитогорск</w:t>
      </w:r>
      <w:proofErr w:type="gramStart"/>
      <w:r w:rsidRPr="00BF2CCC">
        <w:t xml:space="preserve"> :</w:t>
      </w:r>
      <w:proofErr w:type="gramEnd"/>
      <w:r w:rsidRPr="00BF2CCC">
        <w:t xml:space="preserve"> </w:t>
      </w:r>
      <w:proofErr w:type="spellStart"/>
      <w:r w:rsidRPr="00BF2CCC">
        <w:t>МаГУ</w:t>
      </w:r>
      <w:proofErr w:type="spellEnd"/>
      <w:r w:rsidRPr="00BF2CCC">
        <w:t>, 2011. - 450 с.</w:t>
      </w:r>
    </w:p>
    <w:p w:rsidR="00D14CDA" w:rsidRPr="00BF2CCC" w:rsidRDefault="00D14CDA" w:rsidP="00D14CDA">
      <w:pPr>
        <w:pStyle w:val="af3"/>
        <w:widowControl/>
        <w:numPr>
          <w:ilvl w:val="0"/>
          <w:numId w:val="42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418"/>
        </w:tabs>
        <w:autoSpaceDE/>
        <w:adjustRightInd/>
        <w:ind w:left="0" w:firstLine="709"/>
        <w:jc w:val="both"/>
      </w:pPr>
      <w:r w:rsidRPr="00BF2CCC">
        <w:t xml:space="preserve">Педагогика: учебник: [для вузов по </w:t>
      </w:r>
      <w:proofErr w:type="spellStart"/>
      <w:r w:rsidRPr="00BF2CCC">
        <w:t>пед</w:t>
      </w:r>
      <w:proofErr w:type="spellEnd"/>
      <w:r w:rsidRPr="00BF2CCC">
        <w:t xml:space="preserve">. специальностям / Л. П. </w:t>
      </w:r>
      <w:proofErr w:type="spellStart"/>
      <w:r w:rsidRPr="00BF2CCC">
        <w:t>Крившенко</w:t>
      </w:r>
      <w:proofErr w:type="spellEnd"/>
      <w:r w:rsidRPr="00BF2CCC">
        <w:t xml:space="preserve">, М. Е. </w:t>
      </w:r>
      <w:proofErr w:type="spellStart"/>
      <w:r w:rsidRPr="00BF2CCC">
        <w:t>Вайндорф</w:t>
      </w:r>
      <w:proofErr w:type="spellEnd"/>
      <w:r w:rsidRPr="00BF2CCC">
        <w:t xml:space="preserve">-Сысоева, Т. А. </w:t>
      </w:r>
      <w:proofErr w:type="spellStart"/>
      <w:r w:rsidRPr="00BF2CCC">
        <w:t>Юзефавичус</w:t>
      </w:r>
      <w:proofErr w:type="spellEnd"/>
      <w:r w:rsidRPr="00BF2CCC">
        <w:t xml:space="preserve"> и др.]; под ред. Л. П. </w:t>
      </w:r>
      <w:proofErr w:type="spellStart"/>
      <w:r w:rsidRPr="00BF2CCC">
        <w:t>Крившенко</w:t>
      </w:r>
      <w:proofErr w:type="spellEnd"/>
      <w:r w:rsidRPr="00BF2CCC">
        <w:t>. — М.: Проспект, 2010. — 428, [1] с.</w:t>
      </w:r>
    </w:p>
    <w:p w:rsidR="00D14CDA" w:rsidRDefault="00D14CDA" w:rsidP="00B138F1">
      <w:pPr>
        <w:shd w:val="clear" w:color="auto" w:fill="FFFFFF"/>
        <w:ind w:left="708"/>
        <w:rPr>
          <w:spacing w:val="-5"/>
        </w:rPr>
      </w:pPr>
    </w:p>
    <w:p w:rsidR="00B138F1" w:rsidRPr="00FF56CE" w:rsidRDefault="00B138F1" w:rsidP="00B138F1">
      <w:pPr>
        <w:pStyle w:val="3"/>
        <w:keepNext/>
        <w:widowControl/>
        <w:numPr>
          <w:ilvl w:val="2"/>
          <w:numId w:val="12"/>
        </w:numPr>
        <w:autoSpaceDE/>
        <w:autoSpaceDN/>
        <w:adjustRightInd/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FF56CE">
        <w:rPr>
          <w:rFonts w:ascii="Times New Roman" w:hAnsi="Times New Roman"/>
          <w:i/>
          <w:iCs/>
          <w:sz w:val="24"/>
          <w:szCs w:val="24"/>
        </w:rPr>
        <w:t>Методические разработки</w:t>
      </w:r>
      <w:bookmarkEnd w:id="5"/>
      <w:r w:rsidRPr="00FF56CE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6"/>
      <w:r w:rsidR="0096072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221D2" w:rsidRDefault="00B138F1" w:rsidP="00B138F1">
      <w:pPr>
        <w:shd w:val="clear" w:color="auto" w:fill="FFFFFF"/>
        <w:ind w:left="708"/>
        <w:rPr>
          <w:iCs/>
          <w:color w:val="auto"/>
        </w:rPr>
      </w:pPr>
      <w:r w:rsidRPr="000C5CD8">
        <w:rPr>
          <w:iCs/>
          <w:color w:val="auto"/>
        </w:rPr>
        <w:t>не используются</w:t>
      </w:r>
    </w:p>
    <w:p w:rsidR="000E4CC7" w:rsidRPr="006E2E8C" w:rsidRDefault="000E4CC7" w:rsidP="000E4CC7">
      <w:pPr>
        <w:pStyle w:val="2"/>
        <w:keepNext/>
        <w:numPr>
          <w:ilvl w:val="1"/>
          <w:numId w:val="12"/>
        </w:numPr>
        <w:rPr>
          <w:rFonts w:ascii="Times New Roman" w:hAnsi="Times New Roman"/>
          <w:i w:val="0"/>
        </w:rPr>
      </w:pPr>
      <w:r w:rsidRPr="006E2E8C">
        <w:rPr>
          <w:rFonts w:ascii="Times New Roman" w:hAnsi="Times New Roman"/>
          <w:i w:val="0"/>
        </w:rPr>
        <w:t>Программное обеспечение</w:t>
      </w:r>
      <w:bookmarkEnd w:id="3"/>
    </w:p>
    <w:p w:rsidR="000C5CD8" w:rsidRPr="00DF6CB9" w:rsidRDefault="000C5CD8" w:rsidP="000E4CC7">
      <w:pPr>
        <w:shd w:val="clear" w:color="auto" w:fill="FFFFFF"/>
        <w:ind w:left="708"/>
        <w:rPr>
          <w:spacing w:val="-5"/>
        </w:rPr>
      </w:pPr>
      <w:bookmarkStart w:id="7" w:name="_Toc292835167"/>
      <w:r w:rsidRPr="000C5CD8">
        <w:rPr>
          <w:iCs/>
          <w:color w:val="auto"/>
        </w:rPr>
        <w:t>не испол</w:t>
      </w:r>
      <w:r>
        <w:rPr>
          <w:iCs/>
          <w:color w:val="auto"/>
        </w:rPr>
        <w:t>ьзуе</w:t>
      </w:r>
      <w:r w:rsidRPr="000C5CD8">
        <w:rPr>
          <w:iCs/>
          <w:color w:val="auto"/>
        </w:rPr>
        <w:t>тся</w:t>
      </w:r>
    </w:p>
    <w:p w:rsidR="000E4CC7" w:rsidRPr="006E2E8C" w:rsidRDefault="00960727" w:rsidP="000E4CC7">
      <w:pPr>
        <w:pStyle w:val="2"/>
        <w:keepNext/>
        <w:numPr>
          <w:ilvl w:val="1"/>
          <w:numId w:val="12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Ресурсы</w:t>
      </w:r>
      <w:r w:rsidRPr="006E2E8C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информационно-телекоммуникационной сети «Интернет», и</w:t>
      </w:r>
      <w:r w:rsidR="000E4CC7" w:rsidRPr="006E2E8C">
        <w:rPr>
          <w:rFonts w:ascii="Times New Roman" w:hAnsi="Times New Roman"/>
          <w:i w:val="0"/>
        </w:rPr>
        <w:t>нформационно-справочные и поисковые системы</w:t>
      </w:r>
      <w:bookmarkEnd w:id="7"/>
    </w:p>
    <w:p w:rsidR="00D14CDA" w:rsidRPr="00BF2CCC" w:rsidRDefault="00A12992" w:rsidP="00D14CDA">
      <w:pPr>
        <w:widowControl/>
        <w:numPr>
          <w:ilvl w:val="0"/>
          <w:numId w:val="43"/>
        </w:numPr>
        <w:autoSpaceDE/>
        <w:adjustRightInd/>
        <w:jc w:val="both"/>
      </w:pPr>
      <w:hyperlink r:id="rId8" w:history="1">
        <w:r w:rsidR="00D14CDA" w:rsidRPr="00BF2CCC">
          <w:rPr>
            <w:rStyle w:val="af"/>
          </w:rPr>
          <w:t>http://window.edu.ru/library</w:t>
        </w:r>
      </w:hyperlink>
      <w:r w:rsidR="00D14CDA" w:rsidRPr="00BF2CCC">
        <w:t xml:space="preserve"> Электронная библиотека Федерального портала по российскому образованию.</w:t>
      </w:r>
    </w:p>
    <w:p w:rsidR="00D14CDA" w:rsidRPr="00BF2CCC" w:rsidRDefault="00A12992" w:rsidP="00D14CDA">
      <w:pPr>
        <w:widowControl/>
        <w:numPr>
          <w:ilvl w:val="0"/>
          <w:numId w:val="43"/>
        </w:numPr>
        <w:autoSpaceDE/>
        <w:adjustRightInd/>
        <w:jc w:val="both"/>
      </w:pPr>
      <w:hyperlink r:id="rId9" w:history="1">
        <w:r w:rsidR="00D14CDA" w:rsidRPr="00BF2CCC">
          <w:rPr>
            <w:rStyle w:val="af"/>
          </w:rPr>
          <w:t>http://www.fcpro.ru/</w:t>
        </w:r>
      </w:hyperlink>
      <w:r w:rsidR="00D14CDA" w:rsidRPr="00BF2CCC">
        <w:t xml:space="preserve"> Федеральная целевая программа развития образования на 2006–2010 годы.</w:t>
      </w:r>
    </w:p>
    <w:p w:rsidR="00D14CDA" w:rsidRPr="00BF2CCC" w:rsidRDefault="00A12992" w:rsidP="00D14CDA">
      <w:pPr>
        <w:widowControl/>
        <w:numPr>
          <w:ilvl w:val="0"/>
          <w:numId w:val="43"/>
        </w:numPr>
        <w:autoSpaceDE/>
        <w:adjustRightInd/>
        <w:jc w:val="both"/>
      </w:pPr>
      <w:hyperlink r:id="rId10" w:tgtFrame="_blank" w:history="1">
        <w:r w:rsidR="00D14CDA" w:rsidRPr="00BF2CCC">
          <w:rPr>
            <w:rStyle w:val="af"/>
          </w:rPr>
          <w:t>http://www.bibliorossica.com</w:t>
        </w:r>
      </w:hyperlink>
      <w:r w:rsidR="00D14CDA" w:rsidRPr="00BF2CCC">
        <w:t>. Тестовый доступ к ресурсам библиотеки «</w:t>
      </w:r>
      <w:proofErr w:type="spellStart"/>
      <w:r w:rsidR="00D14CDA" w:rsidRPr="00BF2CCC">
        <w:t>БиблиоРоссика</w:t>
      </w:r>
      <w:proofErr w:type="spellEnd"/>
      <w:r w:rsidR="00D14CDA" w:rsidRPr="00BF2CCC">
        <w:t xml:space="preserve">» от американского издательства </w:t>
      </w:r>
      <w:proofErr w:type="spellStart"/>
      <w:r w:rsidR="00D14CDA" w:rsidRPr="00BF2CCC">
        <w:t>Academic</w:t>
      </w:r>
      <w:proofErr w:type="spellEnd"/>
      <w:r w:rsidR="00D14CDA" w:rsidRPr="00BF2CCC">
        <w:t xml:space="preserve"> </w:t>
      </w:r>
      <w:proofErr w:type="spellStart"/>
      <w:r w:rsidR="00D14CDA" w:rsidRPr="00BF2CCC">
        <w:t>Studies</w:t>
      </w:r>
      <w:proofErr w:type="spellEnd"/>
      <w:r w:rsidR="00D14CDA" w:rsidRPr="00BF2CCC">
        <w:t xml:space="preserve"> </w:t>
      </w:r>
      <w:proofErr w:type="spellStart"/>
      <w:r w:rsidR="00D14CDA" w:rsidRPr="00BF2CCC">
        <w:t>Press</w:t>
      </w:r>
      <w:proofErr w:type="spellEnd"/>
      <w:r w:rsidR="00D14CDA" w:rsidRPr="00BF2CCC">
        <w:t xml:space="preserve"> (Бостон, США).</w:t>
      </w:r>
    </w:p>
    <w:p w:rsidR="00D14CDA" w:rsidRPr="00BF2CCC" w:rsidRDefault="00A12992" w:rsidP="00D14CDA">
      <w:pPr>
        <w:widowControl/>
        <w:numPr>
          <w:ilvl w:val="0"/>
          <w:numId w:val="43"/>
        </w:numPr>
        <w:autoSpaceDE/>
        <w:adjustRightInd/>
        <w:jc w:val="both"/>
      </w:pPr>
      <w:hyperlink r:id="rId11" w:history="1">
        <w:r w:rsidR="00D14CDA" w:rsidRPr="00BF2CCC">
          <w:rPr>
            <w:rStyle w:val="af"/>
          </w:rPr>
          <w:t>http://lib2.urfu.ru/rus/news/</w:t>
        </w:r>
      </w:hyperlink>
      <w:r w:rsidR="00D14CDA" w:rsidRPr="00BF2CCC">
        <w:t xml:space="preserve"> Зональная научная библиотека УрФУ им. первого Президента России  Б.Н. Ельцина.</w:t>
      </w:r>
    </w:p>
    <w:p w:rsidR="00D14CDA" w:rsidRPr="00BF2CCC" w:rsidRDefault="00A12992" w:rsidP="00D14CDA">
      <w:pPr>
        <w:numPr>
          <w:ilvl w:val="0"/>
          <w:numId w:val="43"/>
        </w:numPr>
        <w:jc w:val="both"/>
        <w:textAlignment w:val="top"/>
        <w:rPr>
          <w:b/>
          <w:bCs/>
          <w:color w:val="003D9A"/>
        </w:rPr>
      </w:pPr>
      <w:hyperlink r:id="rId12" w:history="1">
        <w:r w:rsidR="00D14CDA" w:rsidRPr="00BF2CCC">
          <w:rPr>
            <w:rStyle w:val="af"/>
          </w:rPr>
          <w:t>http://www.informika.ru/projects/infotech/window/</w:t>
        </w:r>
      </w:hyperlink>
      <w:r w:rsidR="00D14CDA" w:rsidRPr="00BF2CCC">
        <w:t xml:space="preserve"> </w:t>
      </w:r>
      <w:r w:rsidR="00D14CDA" w:rsidRPr="00BF2CCC">
        <w:rPr>
          <w:bCs/>
        </w:rPr>
        <w:t>Федеральный портал «Единое окно доступа к образовательным ресурсам»</w:t>
      </w:r>
    </w:p>
    <w:p w:rsidR="00D14CDA" w:rsidRPr="00BF2CCC" w:rsidRDefault="00A12992" w:rsidP="00D14CDA">
      <w:pPr>
        <w:pStyle w:val="a8"/>
        <w:widowControl/>
        <w:numPr>
          <w:ilvl w:val="0"/>
          <w:numId w:val="43"/>
        </w:numPr>
        <w:autoSpaceDE/>
        <w:adjustRightInd/>
        <w:spacing w:before="0" w:after="0"/>
        <w:jc w:val="both"/>
        <w:rPr>
          <w:rFonts w:ascii="Times New Roman" w:hAnsi="Times New Roman" w:cs="Times New Roman"/>
        </w:rPr>
      </w:pPr>
      <w:hyperlink r:id="rId13" w:history="1">
        <w:r w:rsidR="00D14CDA" w:rsidRPr="00BF2CCC">
          <w:rPr>
            <w:rStyle w:val="af"/>
            <w:rFonts w:ascii="Times New Roman" w:hAnsi="Times New Roman" w:cs="Times New Roman"/>
          </w:rPr>
          <w:t>http://www.delphi-project.ru</w:t>
        </w:r>
      </w:hyperlink>
      <w:r w:rsidR="00D14CDA" w:rsidRPr="00BF2CCC">
        <w:rPr>
          <w:rFonts w:ascii="Times New Roman" w:hAnsi="Times New Roman" w:cs="Times New Roman"/>
        </w:rPr>
        <w:t xml:space="preserve"> — Интернет-сайт проекта </w:t>
      </w:r>
      <w:proofErr w:type="spellStart"/>
      <w:r w:rsidR="00D14CDA" w:rsidRPr="00BF2CCC">
        <w:rPr>
          <w:rFonts w:ascii="Times New Roman" w:hAnsi="Times New Roman" w:cs="Times New Roman"/>
        </w:rPr>
        <w:t>Делфи</w:t>
      </w:r>
      <w:proofErr w:type="spellEnd"/>
      <w:r w:rsidR="00D14CDA" w:rsidRPr="00BF2CCC">
        <w:rPr>
          <w:rFonts w:ascii="Times New Roman" w:hAnsi="Times New Roman" w:cs="Times New Roman"/>
        </w:rPr>
        <w:t xml:space="preserve"> 2 — проекта, финансируемого ЕС. Мнения авторов являются их собственными и не выражают точку зрения Европейской Комиссии. </w:t>
      </w:r>
      <w:hyperlink r:id="rId14" w:anchor="1" w:history="1">
        <w:r w:rsidR="00D14CDA" w:rsidRPr="00BF2CCC">
          <w:rPr>
            <w:rStyle w:val="af"/>
            <w:rFonts w:ascii="Times New Roman" w:hAnsi="Times New Roman" w:cs="Times New Roman"/>
          </w:rPr>
          <w:t xml:space="preserve"> </w:t>
        </w:r>
      </w:hyperlink>
    </w:p>
    <w:p w:rsidR="00D14CDA" w:rsidRPr="00BF2CCC" w:rsidRDefault="00A12992" w:rsidP="00D14CDA">
      <w:pPr>
        <w:pStyle w:val="a8"/>
        <w:widowControl/>
        <w:numPr>
          <w:ilvl w:val="0"/>
          <w:numId w:val="43"/>
        </w:numPr>
        <w:autoSpaceDE/>
        <w:adjustRightInd/>
        <w:spacing w:before="0" w:after="0"/>
        <w:jc w:val="both"/>
        <w:rPr>
          <w:rFonts w:ascii="Times New Roman" w:hAnsi="Times New Roman" w:cs="Times New Roman"/>
        </w:rPr>
      </w:pPr>
      <w:hyperlink r:id="rId15" w:history="1">
        <w:r w:rsidR="00D14CDA" w:rsidRPr="00BF2CCC">
          <w:rPr>
            <w:rStyle w:val="af"/>
            <w:rFonts w:ascii="Times New Roman" w:hAnsi="Times New Roman" w:cs="Times New Roman"/>
          </w:rPr>
          <w:t>http://www.pedlib.ru/</w:t>
        </w:r>
      </w:hyperlink>
      <w:r w:rsidR="00D14CDA" w:rsidRPr="00BF2CCC">
        <w:rPr>
          <w:rFonts w:ascii="Times New Roman" w:hAnsi="Times New Roman" w:cs="Times New Roman"/>
        </w:rPr>
        <w:t xml:space="preserve">  Педагогическая библиотека</w:t>
      </w:r>
    </w:p>
    <w:p w:rsidR="00D14CDA" w:rsidRPr="00BF2CCC" w:rsidRDefault="00A12992" w:rsidP="00D14CDA">
      <w:pPr>
        <w:pStyle w:val="a8"/>
        <w:widowControl/>
        <w:numPr>
          <w:ilvl w:val="0"/>
          <w:numId w:val="43"/>
        </w:numPr>
        <w:autoSpaceDE/>
        <w:adjustRightInd/>
        <w:spacing w:before="0" w:after="0"/>
        <w:jc w:val="both"/>
        <w:rPr>
          <w:rFonts w:ascii="Times New Roman" w:hAnsi="Times New Roman" w:cs="Times New Roman"/>
        </w:rPr>
      </w:pPr>
      <w:hyperlink r:id="rId16" w:history="1">
        <w:r w:rsidR="00D14CDA" w:rsidRPr="00BF2CCC">
          <w:rPr>
            <w:rStyle w:val="af"/>
            <w:rFonts w:ascii="Times New Roman" w:hAnsi="Times New Roman" w:cs="Times New Roman"/>
          </w:rPr>
          <w:t>http://16-2-07.edusite.ru/p33aa1.html</w:t>
        </w:r>
      </w:hyperlink>
      <w:r w:rsidR="00D14CDA" w:rsidRPr="00BF2CCC">
        <w:rPr>
          <w:rFonts w:ascii="Times New Roman" w:hAnsi="Times New Roman" w:cs="Times New Roman"/>
        </w:rPr>
        <w:t xml:space="preserve"> Образовательные ресурсы сети Интернет</w:t>
      </w:r>
    </w:p>
    <w:p w:rsidR="00D14CDA" w:rsidRDefault="00A12992" w:rsidP="00D14CDA">
      <w:pPr>
        <w:pStyle w:val="a8"/>
        <w:keepNext/>
        <w:widowControl/>
        <w:numPr>
          <w:ilvl w:val="0"/>
          <w:numId w:val="43"/>
        </w:numPr>
        <w:autoSpaceDE/>
        <w:adjustRightInd/>
        <w:spacing w:before="0" w:after="0"/>
        <w:jc w:val="both"/>
        <w:rPr>
          <w:rFonts w:ascii="Times New Roman" w:hAnsi="Times New Roman" w:cs="Times New Roman"/>
        </w:rPr>
      </w:pPr>
      <w:hyperlink r:id="rId17" w:history="1">
        <w:r w:rsidR="00D14CDA" w:rsidRPr="00BF2CCC">
          <w:rPr>
            <w:rStyle w:val="af"/>
            <w:rFonts w:ascii="Times New Roman" w:hAnsi="Times New Roman" w:cs="Times New Roman"/>
          </w:rPr>
          <w:t>http://elementy.ru/law/vuz.htm</w:t>
        </w:r>
      </w:hyperlink>
      <w:r w:rsidR="00D14CDA" w:rsidRPr="00BF2CCC">
        <w:rPr>
          <w:rFonts w:ascii="Times New Roman" w:hAnsi="Times New Roman" w:cs="Times New Roman"/>
        </w:rPr>
        <w:t xml:space="preserve"> Научно-популярный проект «Элементы»</w:t>
      </w:r>
    </w:p>
    <w:p w:rsidR="00D14CDA" w:rsidRPr="00D14CDA" w:rsidRDefault="00D14CDA" w:rsidP="00D14CDA">
      <w:pPr>
        <w:pStyle w:val="af3"/>
        <w:numPr>
          <w:ilvl w:val="0"/>
          <w:numId w:val="43"/>
        </w:numPr>
        <w:shd w:val="clear" w:color="auto" w:fill="FFFFFF"/>
        <w:rPr>
          <w:spacing w:val="-5"/>
        </w:rPr>
      </w:pPr>
      <w:r w:rsidRPr="00F46D51">
        <w:t xml:space="preserve">Учебное пособие «Социология воспитания». Режим доступа: </w:t>
      </w:r>
      <w:hyperlink r:id="rId18" w:history="1">
        <w:r w:rsidRPr="00D14CDA">
          <w:rPr>
            <w:rStyle w:val="af"/>
            <w:rFonts w:ascii="Times New Roman" w:hAnsi="Times New Roman" w:cs="Times New Roman"/>
          </w:rPr>
          <w:t>http://ispn.urfu.ru/departamenty/departament-politologii-i-sociologii/</w:t>
        </w:r>
      </w:hyperlink>
    </w:p>
    <w:p w:rsidR="000C5CD8" w:rsidRPr="00DF6CB9" w:rsidRDefault="000C5CD8" w:rsidP="000E4CC7">
      <w:pPr>
        <w:shd w:val="clear" w:color="auto" w:fill="FFFFFF"/>
        <w:ind w:left="708"/>
        <w:rPr>
          <w:spacing w:val="-5"/>
        </w:rPr>
      </w:pPr>
    </w:p>
    <w:p w:rsidR="000E4CC7" w:rsidRPr="006E2E8C" w:rsidRDefault="000E4CC7" w:rsidP="000E4CC7">
      <w:pPr>
        <w:pStyle w:val="2"/>
        <w:keepNext/>
        <w:numPr>
          <w:ilvl w:val="1"/>
          <w:numId w:val="12"/>
        </w:numPr>
        <w:rPr>
          <w:rFonts w:ascii="Times New Roman" w:hAnsi="Times New Roman"/>
          <w:i w:val="0"/>
        </w:rPr>
      </w:pPr>
      <w:r w:rsidRPr="006E2E8C">
        <w:rPr>
          <w:rFonts w:ascii="Times New Roman" w:hAnsi="Times New Roman"/>
          <w:i w:val="0"/>
        </w:rPr>
        <w:t>Электронные образовательные ресурсы</w:t>
      </w:r>
    </w:p>
    <w:p w:rsidR="000E4CC7" w:rsidRPr="00FF56CE" w:rsidRDefault="000C5CD8" w:rsidP="000E4CC7">
      <w:r w:rsidRPr="000C5CD8">
        <w:rPr>
          <w:iCs/>
          <w:color w:val="auto"/>
        </w:rPr>
        <w:t>не используются</w:t>
      </w:r>
      <w:bookmarkStart w:id="8" w:name="_GoBack"/>
      <w:bookmarkEnd w:id="8"/>
    </w:p>
    <w:sectPr w:rsidR="000E4CC7" w:rsidRPr="00FF56CE" w:rsidSect="00CE597D">
      <w:footerReference w:type="even" r:id="rId19"/>
      <w:footerReference w:type="default" r:id="rId20"/>
      <w:pgSz w:w="11906" w:h="16838"/>
      <w:pgMar w:top="1134" w:right="851" w:bottom="1134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92" w:rsidRDefault="00A12992">
      <w:r>
        <w:separator/>
      </w:r>
    </w:p>
  </w:endnote>
  <w:endnote w:type="continuationSeparator" w:id="0">
    <w:p w:rsidR="00A12992" w:rsidRDefault="00A1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41" w:rsidRDefault="00156869">
    <w:pPr>
      <w:pStyle w:val="a9"/>
      <w:tabs>
        <w:tab w:val="center" w:pos="4677"/>
        <w:tab w:val="right" w:pos="935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557941">
      <w:rPr>
        <w:rFonts w:ascii="Times New Roman" w:hAnsi="Times New Roman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 w:rsidR="00557941">
      <w:rPr>
        <w:rFonts w:ascii="Times New Roman" w:hAnsi="Times New Roman" w:cs="Times New Roman"/>
      </w:rPr>
      <w:t>#</w:t>
    </w:r>
    <w:r>
      <w:rPr>
        <w:rFonts w:ascii="Times New Roman" w:hAnsi="Times New Roman" w:cs="Times New Roman"/>
      </w:rPr>
      <w:fldChar w:fldCharType="end"/>
    </w:r>
  </w:p>
  <w:p w:rsidR="00557941" w:rsidRDefault="00557941">
    <w:pPr>
      <w:pStyle w:val="a9"/>
      <w:tabs>
        <w:tab w:val="center" w:pos="4677"/>
        <w:tab w:val="right" w:pos="9355"/>
      </w:tabs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41" w:rsidRDefault="00557941">
    <w:pPr>
      <w:pStyle w:val="a9"/>
      <w:tabs>
        <w:tab w:val="center" w:pos="4677"/>
        <w:tab w:val="right" w:pos="9355"/>
      </w:tabs>
      <w:ind w:right="360"/>
      <w:jc w:val="center"/>
      <w:rPr>
        <w:rFonts w:ascii="Times New Roman" w:hAnsi="Times New Roman" w:cs="Times New Roman"/>
      </w:rPr>
    </w:pPr>
  </w:p>
  <w:p w:rsidR="00557941" w:rsidRDefault="00557941">
    <w:pPr>
      <w:pStyle w:val="a9"/>
      <w:tabs>
        <w:tab w:val="center" w:pos="4677"/>
        <w:tab w:val="right" w:pos="9355"/>
      </w:tabs>
      <w:ind w:right="36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92" w:rsidRDefault="00A12992">
      <w:r>
        <w:separator/>
      </w:r>
    </w:p>
  </w:footnote>
  <w:footnote w:type="continuationSeparator" w:id="0">
    <w:p w:rsidR="00A12992" w:rsidRDefault="00A1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AE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1AA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7AF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A8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F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24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6E4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60D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C27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48C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502D7"/>
    <w:multiLevelType w:val="hybridMultilevel"/>
    <w:tmpl w:val="5B8C90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4962258"/>
    <w:multiLevelType w:val="hybridMultilevel"/>
    <w:tmpl w:val="22C419A0"/>
    <w:lvl w:ilvl="0" w:tplc="24BCC4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8B376E"/>
    <w:multiLevelType w:val="multilevel"/>
    <w:tmpl w:val="760E9A3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0F073BB2"/>
    <w:multiLevelType w:val="multilevel"/>
    <w:tmpl w:val="6DA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12A45EED"/>
    <w:multiLevelType w:val="multilevel"/>
    <w:tmpl w:val="68B0987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143D246B"/>
    <w:multiLevelType w:val="multilevel"/>
    <w:tmpl w:val="68B0987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18E66D26"/>
    <w:multiLevelType w:val="multilevel"/>
    <w:tmpl w:val="22405C3E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DF87B00"/>
    <w:multiLevelType w:val="multilevel"/>
    <w:tmpl w:val="C4D2229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18">
    <w:nsid w:val="20702440"/>
    <w:multiLevelType w:val="multilevel"/>
    <w:tmpl w:val="E690AB4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</w:abstractNum>
  <w:abstractNum w:abstractNumId="19">
    <w:nsid w:val="21BD7EE7"/>
    <w:multiLevelType w:val="multilevel"/>
    <w:tmpl w:val="D9C27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>
    <w:nsid w:val="25AC7143"/>
    <w:multiLevelType w:val="multilevel"/>
    <w:tmpl w:val="D8944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>
    <w:nsid w:val="38E55F8B"/>
    <w:multiLevelType w:val="multilevel"/>
    <w:tmpl w:val="4DC86D5E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22">
    <w:nsid w:val="3B695DCB"/>
    <w:multiLevelType w:val="multilevel"/>
    <w:tmpl w:val="C6C4EA3E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D62169D"/>
    <w:multiLevelType w:val="multilevel"/>
    <w:tmpl w:val="35184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4">
    <w:nsid w:val="43BF395F"/>
    <w:multiLevelType w:val="hybridMultilevel"/>
    <w:tmpl w:val="668EE3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B26A60"/>
    <w:multiLevelType w:val="multilevel"/>
    <w:tmpl w:val="6B0408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26">
    <w:nsid w:val="47DB5542"/>
    <w:multiLevelType w:val="multilevel"/>
    <w:tmpl w:val="1B3AF0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</w:abstractNum>
  <w:abstractNum w:abstractNumId="27">
    <w:nsid w:val="4DC37B8B"/>
    <w:multiLevelType w:val="hybridMultilevel"/>
    <w:tmpl w:val="C63EE8A2"/>
    <w:lvl w:ilvl="0" w:tplc="9B0C9A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943908"/>
    <w:multiLevelType w:val="hybridMultilevel"/>
    <w:tmpl w:val="121E4D64"/>
    <w:lvl w:ilvl="0" w:tplc="9E8CE5F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1B7E89"/>
    <w:multiLevelType w:val="multilevel"/>
    <w:tmpl w:val="631A6F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0">
    <w:nsid w:val="5BF33278"/>
    <w:multiLevelType w:val="multilevel"/>
    <w:tmpl w:val="F11C60F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2034AE5"/>
    <w:multiLevelType w:val="multilevel"/>
    <w:tmpl w:val="824C34A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6AFE55FF"/>
    <w:multiLevelType w:val="multilevel"/>
    <w:tmpl w:val="28EC4F6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3">
    <w:nsid w:val="6B584CD4"/>
    <w:multiLevelType w:val="multilevel"/>
    <w:tmpl w:val="BABC60B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4">
    <w:nsid w:val="6D9B2F0E"/>
    <w:multiLevelType w:val="hybridMultilevel"/>
    <w:tmpl w:val="D7F0B366"/>
    <w:lvl w:ilvl="0" w:tplc="57F82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A6582"/>
    <w:multiLevelType w:val="multilevel"/>
    <w:tmpl w:val="C4D2229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6">
    <w:nsid w:val="781A5DFC"/>
    <w:multiLevelType w:val="multilevel"/>
    <w:tmpl w:val="4DC86D5E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7">
    <w:nsid w:val="7DED3F14"/>
    <w:multiLevelType w:val="multilevel"/>
    <w:tmpl w:val="B7FE180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8">
    <w:nsid w:val="7DFE477B"/>
    <w:multiLevelType w:val="multilevel"/>
    <w:tmpl w:val="1B3AF0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</w:abstractNum>
  <w:abstractNum w:abstractNumId="39">
    <w:nsid w:val="7F937DEC"/>
    <w:multiLevelType w:val="multilevel"/>
    <w:tmpl w:val="65644AD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num w:numId="1">
    <w:abstractNumId w:val="38"/>
  </w:num>
  <w:num w:numId="2">
    <w:abstractNumId w:val="11"/>
  </w:num>
  <w:num w:numId="3">
    <w:abstractNumId w:val="25"/>
  </w:num>
  <w:num w:numId="4">
    <w:abstractNumId w:val="35"/>
  </w:num>
  <w:num w:numId="5">
    <w:abstractNumId w:val="39"/>
  </w:num>
  <w:num w:numId="6">
    <w:abstractNumId w:val="22"/>
  </w:num>
  <w:num w:numId="7">
    <w:abstractNumId w:val="32"/>
  </w:num>
  <w:num w:numId="8">
    <w:abstractNumId w:val="37"/>
  </w:num>
  <w:num w:numId="9">
    <w:abstractNumId w:val="17"/>
  </w:num>
  <w:num w:numId="10">
    <w:abstractNumId w:val="36"/>
  </w:num>
  <w:num w:numId="11">
    <w:abstractNumId w:val="21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27"/>
  </w:num>
  <w:num w:numId="25">
    <w:abstractNumId w:val="33"/>
  </w:num>
  <w:num w:numId="26">
    <w:abstractNumId w:val="14"/>
  </w:num>
  <w:num w:numId="27">
    <w:abstractNumId w:val="31"/>
  </w:num>
  <w:num w:numId="28">
    <w:abstractNumId w:val="28"/>
  </w:num>
  <w:num w:numId="29">
    <w:abstractNumId w:val="20"/>
  </w:num>
  <w:num w:numId="30">
    <w:abstractNumId w:val="30"/>
  </w:num>
  <w:num w:numId="31">
    <w:abstractNumId w:val="19"/>
  </w:num>
  <w:num w:numId="32">
    <w:abstractNumId w:val="23"/>
  </w:num>
  <w:num w:numId="33">
    <w:abstractNumId w:val="13"/>
  </w:num>
  <w:num w:numId="3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4"/>
  </w:num>
  <w:num w:numId="40">
    <w:abstractNumId w:val="16"/>
  </w:num>
  <w:num w:numId="41">
    <w:abstractNumId w:val="24"/>
  </w:num>
  <w:num w:numId="42">
    <w:abstractNumId w:val="10"/>
  </w:num>
  <w:num w:numId="4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028CD"/>
    <w:rsid w:val="00000239"/>
    <w:rsid w:val="000028CD"/>
    <w:rsid w:val="000353A7"/>
    <w:rsid w:val="00040E2B"/>
    <w:rsid w:val="000436A8"/>
    <w:rsid w:val="00046968"/>
    <w:rsid w:val="000510B5"/>
    <w:rsid w:val="00051C56"/>
    <w:rsid w:val="000544B0"/>
    <w:rsid w:val="00054622"/>
    <w:rsid w:val="00065967"/>
    <w:rsid w:val="0007069A"/>
    <w:rsid w:val="00070E67"/>
    <w:rsid w:val="00076ABC"/>
    <w:rsid w:val="00083C0B"/>
    <w:rsid w:val="00091376"/>
    <w:rsid w:val="00094ED8"/>
    <w:rsid w:val="000A0DE9"/>
    <w:rsid w:val="000B1F95"/>
    <w:rsid w:val="000B242E"/>
    <w:rsid w:val="000B5F71"/>
    <w:rsid w:val="000C2368"/>
    <w:rsid w:val="000C5CD8"/>
    <w:rsid w:val="000D3D57"/>
    <w:rsid w:val="000D5914"/>
    <w:rsid w:val="000E3BF0"/>
    <w:rsid w:val="000E4CC7"/>
    <w:rsid w:val="000E6224"/>
    <w:rsid w:val="00103B2A"/>
    <w:rsid w:val="00103DA1"/>
    <w:rsid w:val="00106499"/>
    <w:rsid w:val="0012671C"/>
    <w:rsid w:val="00127D79"/>
    <w:rsid w:val="00130FB4"/>
    <w:rsid w:val="001320D7"/>
    <w:rsid w:val="00147D63"/>
    <w:rsid w:val="00156869"/>
    <w:rsid w:val="00163642"/>
    <w:rsid w:val="00187121"/>
    <w:rsid w:val="0019025F"/>
    <w:rsid w:val="001921CD"/>
    <w:rsid w:val="001A7FF3"/>
    <w:rsid w:val="001B57AD"/>
    <w:rsid w:val="001C5E70"/>
    <w:rsid w:val="001C5E7B"/>
    <w:rsid w:val="001C7211"/>
    <w:rsid w:val="001E4D84"/>
    <w:rsid w:val="001E520D"/>
    <w:rsid w:val="001E5D90"/>
    <w:rsid w:val="001F39B6"/>
    <w:rsid w:val="001F56E6"/>
    <w:rsid w:val="00207F72"/>
    <w:rsid w:val="0022110C"/>
    <w:rsid w:val="002211C5"/>
    <w:rsid w:val="0022622E"/>
    <w:rsid w:val="002264B6"/>
    <w:rsid w:val="00234E32"/>
    <w:rsid w:val="00242BD2"/>
    <w:rsid w:val="00246FC8"/>
    <w:rsid w:val="00250A70"/>
    <w:rsid w:val="00286E83"/>
    <w:rsid w:val="00297A9D"/>
    <w:rsid w:val="002A4C29"/>
    <w:rsid w:val="002C4729"/>
    <w:rsid w:val="002C5466"/>
    <w:rsid w:val="002C648A"/>
    <w:rsid w:val="002D4BAF"/>
    <w:rsid w:val="002D73D3"/>
    <w:rsid w:val="002D78F3"/>
    <w:rsid w:val="002E1E99"/>
    <w:rsid w:val="002E32AB"/>
    <w:rsid w:val="002F0BCF"/>
    <w:rsid w:val="002F3CBF"/>
    <w:rsid w:val="00301762"/>
    <w:rsid w:val="00305882"/>
    <w:rsid w:val="00307080"/>
    <w:rsid w:val="00313B2A"/>
    <w:rsid w:val="003221D2"/>
    <w:rsid w:val="00323A3A"/>
    <w:rsid w:val="003323C4"/>
    <w:rsid w:val="0034280C"/>
    <w:rsid w:val="00356ABB"/>
    <w:rsid w:val="003578D0"/>
    <w:rsid w:val="0036085B"/>
    <w:rsid w:val="00363D22"/>
    <w:rsid w:val="00366A29"/>
    <w:rsid w:val="0039706B"/>
    <w:rsid w:val="003A727A"/>
    <w:rsid w:val="003B0618"/>
    <w:rsid w:val="003B0C42"/>
    <w:rsid w:val="003B4617"/>
    <w:rsid w:val="003C366A"/>
    <w:rsid w:val="003C46EB"/>
    <w:rsid w:val="003E0C8F"/>
    <w:rsid w:val="003E77F3"/>
    <w:rsid w:val="00404331"/>
    <w:rsid w:val="00412C3A"/>
    <w:rsid w:val="0041733B"/>
    <w:rsid w:val="004228B5"/>
    <w:rsid w:val="004236E9"/>
    <w:rsid w:val="00431B44"/>
    <w:rsid w:val="004345E8"/>
    <w:rsid w:val="00436C12"/>
    <w:rsid w:val="00452E3D"/>
    <w:rsid w:val="004676FD"/>
    <w:rsid w:val="00473F62"/>
    <w:rsid w:val="00476A1E"/>
    <w:rsid w:val="004811E5"/>
    <w:rsid w:val="0049040F"/>
    <w:rsid w:val="00492B5D"/>
    <w:rsid w:val="00493649"/>
    <w:rsid w:val="004A2C73"/>
    <w:rsid w:val="004A5918"/>
    <w:rsid w:val="004B7C68"/>
    <w:rsid w:val="004B7F0D"/>
    <w:rsid w:val="004C1EC8"/>
    <w:rsid w:val="004C1F38"/>
    <w:rsid w:val="004C7DAF"/>
    <w:rsid w:val="004D1586"/>
    <w:rsid w:val="004D2954"/>
    <w:rsid w:val="004D5FDA"/>
    <w:rsid w:val="004F58AC"/>
    <w:rsid w:val="00500A1D"/>
    <w:rsid w:val="00501165"/>
    <w:rsid w:val="00504768"/>
    <w:rsid w:val="005157A5"/>
    <w:rsid w:val="00521CA7"/>
    <w:rsid w:val="00522F62"/>
    <w:rsid w:val="00524A83"/>
    <w:rsid w:val="005302AB"/>
    <w:rsid w:val="00533B64"/>
    <w:rsid w:val="00550456"/>
    <w:rsid w:val="0055182D"/>
    <w:rsid w:val="00557941"/>
    <w:rsid w:val="00560DAC"/>
    <w:rsid w:val="005717F0"/>
    <w:rsid w:val="005820EF"/>
    <w:rsid w:val="00583B9A"/>
    <w:rsid w:val="00587937"/>
    <w:rsid w:val="00587B55"/>
    <w:rsid w:val="0059605B"/>
    <w:rsid w:val="005970BF"/>
    <w:rsid w:val="005A2F58"/>
    <w:rsid w:val="005B61CF"/>
    <w:rsid w:val="005D29CA"/>
    <w:rsid w:val="005E37E2"/>
    <w:rsid w:val="005F2DF2"/>
    <w:rsid w:val="00601979"/>
    <w:rsid w:val="0061274C"/>
    <w:rsid w:val="006220E1"/>
    <w:rsid w:val="00623B0A"/>
    <w:rsid w:val="00624658"/>
    <w:rsid w:val="00636B26"/>
    <w:rsid w:val="006406AD"/>
    <w:rsid w:val="00642B0F"/>
    <w:rsid w:val="006623E4"/>
    <w:rsid w:val="00667979"/>
    <w:rsid w:val="00674920"/>
    <w:rsid w:val="00675680"/>
    <w:rsid w:val="006848DA"/>
    <w:rsid w:val="0069544C"/>
    <w:rsid w:val="006C44F3"/>
    <w:rsid w:val="006C488C"/>
    <w:rsid w:val="006C4F3C"/>
    <w:rsid w:val="006C6AB1"/>
    <w:rsid w:val="006D0798"/>
    <w:rsid w:val="006D4EAB"/>
    <w:rsid w:val="006E2E8C"/>
    <w:rsid w:val="006F124B"/>
    <w:rsid w:val="00701158"/>
    <w:rsid w:val="007016C2"/>
    <w:rsid w:val="00702114"/>
    <w:rsid w:val="00705800"/>
    <w:rsid w:val="00716BDC"/>
    <w:rsid w:val="007272F6"/>
    <w:rsid w:val="00727CF2"/>
    <w:rsid w:val="00740C4F"/>
    <w:rsid w:val="00754719"/>
    <w:rsid w:val="00764118"/>
    <w:rsid w:val="007745F0"/>
    <w:rsid w:val="00774BBA"/>
    <w:rsid w:val="00785A15"/>
    <w:rsid w:val="007915D7"/>
    <w:rsid w:val="00792BDB"/>
    <w:rsid w:val="00793A5B"/>
    <w:rsid w:val="0079587F"/>
    <w:rsid w:val="007A36C9"/>
    <w:rsid w:val="007A3D28"/>
    <w:rsid w:val="007C4E61"/>
    <w:rsid w:val="007C659B"/>
    <w:rsid w:val="007D4DC9"/>
    <w:rsid w:val="007D6DB7"/>
    <w:rsid w:val="007D7D5E"/>
    <w:rsid w:val="007E0C08"/>
    <w:rsid w:val="007E32EC"/>
    <w:rsid w:val="007F0613"/>
    <w:rsid w:val="007F0C46"/>
    <w:rsid w:val="007F63B8"/>
    <w:rsid w:val="007F642F"/>
    <w:rsid w:val="00805D25"/>
    <w:rsid w:val="008138BA"/>
    <w:rsid w:val="00822D16"/>
    <w:rsid w:val="00835B60"/>
    <w:rsid w:val="008367D4"/>
    <w:rsid w:val="00840B28"/>
    <w:rsid w:val="00841063"/>
    <w:rsid w:val="008445C0"/>
    <w:rsid w:val="00854AE0"/>
    <w:rsid w:val="00865299"/>
    <w:rsid w:val="00895CF2"/>
    <w:rsid w:val="00896581"/>
    <w:rsid w:val="008A72CF"/>
    <w:rsid w:val="008C2E3D"/>
    <w:rsid w:val="008C401E"/>
    <w:rsid w:val="008C5521"/>
    <w:rsid w:val="008F42BE"/>
    <w:rsid w:val="00900581"/>
    <w:rsid w:val="009109F5"/>
    <w:rsid w:val="00922DA5"/>
    <w:rsid w:val="0092528E"/>
    <w:rsid w:val="00935284"/>
    <w:rsid w:val="00936223"/>
    <w:rsid w:val="00937551"/>
    <w:rsid w:val="00937774"/>
    <w:rsid w:val="009529F3"/>
    <w:rsid w:val="00956A38"/>
    <w:rsid w:val="00960727"/>
    <w:rsid w:val="0096165C"/>
    <w:rsid w:val="009659D3"/>
    <w:rsid w:val="00971046"/>
    <w:rsid w:val="00971CF3"/>
    <w:rsid w:val="00975885"/>
    <w:rsid w:val="00983C8A"/>
    <w:rsid w:val="00984FD3"/>
    <w:rsid w:val="00985770"/>
    <w:rsid w:val="009B04FA"/>
    <w:rsid w:val="009B11C0"/>
    <w:rsid w:val="009C010E"/>
    <w:rsid w:val="009D56FE"/>
    <w:rsid w:val="009D765C"/>
    <w:rsid w:val="009F3464"/>
    <w:rsid w:val="00A0066D"/>
    <w:rsid w:val="00A12992"/>
    <w:rsid w:val="00A15A73"/>
    <w:rsid w:val="00A222BD"/>
    <w:rsid w:val="00A24C9F"/>
    <w:rsid w:val="00A24E11"/>
    <w:rsid w:val="00A36094"/>
    <w:rsid w:val="00A51B82"/>
    <w:rsid w:val="00A5518A"/>
    <w:rsid w:val="00A603FF"/>
    <w:rsid w:val="00A6622C"/>
    <w:rsid w:val="00A70ECE"/>
    <w:rsid w:val="00A718C3"/>
    <w:rsid w:val="00A93C04"/>
    <w:rsid w:val="00A9497D"/>
    <w:rsid w:val="00A9565D"/>
    <w:rsid w:val="00AA0D12"/>
    <w:rsid w:val="00AB4741"/>
    <w:rsid w:val="00AC3045"/>
    <w:rsid w:val="00AC4E33"/>
    <w:rsid w:val="00AD3B83"/>
    <w:rsid w:val="00AD59F0"/>
    <w:rsid w:val="00AE0CE8"/>
    <w:rsid w:val="00AE489C"/>
    <w:rsid w:val="00AF19A9"/>
    <w:rsid w:val="00AF40FF"/>
    <w:rsid w:val="00B1140B"/>
    <w:rsid w:val="00B138F1"/>
    <w:rsid w:val="00B14DA7"/>
    <w:rsid w:val="00B20DB7"/>
    <w:rsid w:val="00B21405"/>
    <w:rsid w:val="00B25A9A"/>
    <w:rsid w:val="00B310C1"/>
    <w:rsid w:val="00B31FFE"/>
    <w:rsid w:val="00B37730"/>
    <w:rsid w:val="00B43E04"/>
    <w:rsid w:val="00B57461"/>
    <w:rsid w:val="00B61CCB"/>
    <w:rsid w:val="00B6359D"/>
    <w:rsid w:val="00B7484B"/>
    <w:rsid w:val="00B77D7C"/>
    <w:rsid w:val="00B902B4"/>
    <w:rsid w:val="00B95ABC"/>
    <w:rsid w:val="00B97772"/>
    <w:rsid w:val="00BA5873"/>
    <w:rsid w:val="00BB0C2F"/>
    <w:rsid w:val="00BB5E58"/>
    <w:rsid w:val="00BC120A"/>
    <w:rsid w:val="00C01FAF"/>
    <w:rsid w:val="00C11B40"/>
    <w:rsid w:val="00C17FED"/>
    <w:rsid w:val="00C26049"/>
    <w:rsid w:val="00C4565E"/>
    <w:rsid w:val="00C45966"/>
    <w:rsid w:val="00C62FCB"/>
    <w:rsid w:val="00C66FF6"/>
    <w:rsid w:val="00C72F25"/>
    <w:rsid w:val="00C745E3"/>
    <w:rsid w:val="00C81494"/>
    <w:rsid w:val="00C86393"/>
    <w:rsid w:val="00CA78A8"/>
    <w:rsid w:val="00CB4F63"/>
    <w:rsid w:val="00CC1BF4"/>
    <w:rsid w:val="00CD2F94"/>
    <w:rsid w:val="00CE597D"/>
    <w:rsid w:val="00CE5AED"/>
    <w:rsid w:val="00CF37E1"/>
    <w:rsid w:val="00D1492C"/>
    <w:rsid w:val="00D14CDA"/>
    <w:rsid w:val="00D215AD"/>
    <w:rsid w:val="00D32E35"/>
    <w:rsid w:val="00D4534C"/>
    <w:rsid w:val="00D5544A"/>
    <w:rsid w:val="00D617D9"/>
    <w:rsid w:val="00D67525"/>
    <w:rsid w:val="00D73FDE"/>
    <w:rsid w:val="00D84A4C"/>
    <w:rsid w:val="00D914B2"/>
    <w:rsid w:val="00D93E87"/>
    <w:rsid w:val="00D95A73"/>
    <w:rsid w:val="00DB0DEF"/>
    <w:rsid w:val="00DB16D7"/>
    <w:rsid w:val="00DB51C8"/>
    <w:rsid w:val="00DB7653"/>
    <w:rsid w:val="00DE1889"/>
    <w:rsid w:val="00DE4C68"/>
    <w:rsid w:val="00DE53AC"/>
    <w:rsid w:val="00DF6CB9"/>
    <w:rsid w:val="00E0465F"/>
    <w:rsid w:val="00E302D2"/>
    <w:rsid w:val="00E40EF9"/>
    <w:rsid w:val="00E4374A"/>
    <w:rsid w:val="00E4663C"/>
    <w:rsid w:val="00E52744"/>
    <w:rsid w:val="00E56A6D"/>
    <w:rsid w:val="00E62836"/>
    <w:rsid w:val="00E629B2"/>
    <w:rsid w:val="00E6553E"/>
    <w:rsid w:val="00E70F33"/>
    <w:rsid w:val="00E7252D"/>
    <w:rsid w:val="00E74C5D"/>
    <w:rsid w:val="00E82203"/>
    <w:rsid w:val="00E9180A"/>
    <w:rsid w:val="00EA7654"/>
    <w:rsid w:val="00EC4C61"/>
    <w:rsid w:val="00EE21D9"/>
    <w:rsid w:val="00EE37A5"/>
    <w:rsid w:val="00EE4325"/>
    <w:rsid w:val="00EF0F33"/>
    <w:rsid w:val="00EF7920"/>
    <w:rsid w:val="00F03516"/>
    <w:rsid w:val="00F039BD"/>
    <w:rsid w:val="00F06026"/>
    <w:rsid w:val="00F079F1"/>
    <w:rsid w:val="00F140AD"/>
    <w:rsid w:val="00F42708"/>
    <w:rsid w:val="00F465B9"/>
    <w:rsid w:val="00F50D91"/>
    <w:rsid w:val="00F609E1"/>
    <w:rsid w:val="00F6556F"/>
    <w:rsid w:val="00F6597D"/>
    <w:rsid w:val="00FA4707"/>
    <w:rsid w:val="00FB225A"/>
    <w:rsid w:val="00FB27A7"/>
    <w:rsid w:val="00FC56C8"/>
    <w:rsid w:val="00FE38AB"/>
    <w:rsid w:val="00FF55A6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2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6622C"/>
    <w:p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6622C"/>
    <w:p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A6622C"/>
    <w:p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6622C"/>
    <w:rPr>
      <w:rFonts w:ascii="Arial" w:hAnsi="Arial" w:cs="Times New Roman"/>
      <w:b/>
      <w:color w:val="000000"/>
      <w:sz w:val="28"/>
    </w:rPr>
  </w:style>
  <w:style w:type="character" w:customStyle="1" w:styleId="20">
    <w:name w:val="Заголовок 2 Знак"/>
    <w:link w:val="2"/>
    <w:locked/>
    <w:rsid w:val="00A6622C"/>
    <w:rPr>
      <w:rFonts w:ascii="Arial" w:hAnsi="Arial" w:cs="Times New Roman"/>
      <w:b/>
      <w:i/>
      <w:color w:val="000000"/>
    </w:rPr>
  </w:style>
  <w:style w:type="character" w:customStyle="1" w:styleId="30">
    <w:name w:val="Заголовок 3 Знак"/>
    <w:link w:val="3"/>
    <w:locked/>
    <w:rsid w:val="00A6622C"/>
    <w:rPr>
      <w:rFonts w:ascii="Cambria" w:hAnsi="Cambria" w:cs="Times New Roman"/>
      <w:b/>
      <w:color w:val="000000"/>
      <w:sz w:val="26"/>
    </w:rPr>
  </w:style>
  <w:style w:type="paragraph" w:styleId="a3">
    <w:name w:val="Balloon Text"/>
    <w:basedOn w:val="a"/>
    <w:link w:val="a4"/>
    <w:rsid w:val="00A66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A6622C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2C4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toc 3"/>
    <w:basedOn w:val="a"/>
    <w:next w:val="a"/>
    <w:rsid w:val="002D78F3"/>
    <w:pPr>
      <w:ind w:left="1418"/>
    </w:pPr>
    <w:rPr>
      <w:rFonts w:cs="Calibri"/>
    </w:rPr>
  </w:style>
  <w:style w:type="paragraph" w:styleId="21">
    <w:name w:val="toc 2"/>
    <w:basedOn w:val="a"/>
    <w:next w:val="a"/>
    <w:rsid w:val="00701158"/>
    <w:pPr>
      <w:ind w:left="709"/>
    </w:pPr>
    <w:rPr>
      <w:rFonts w:cs="Calibri"/>
    </w:rPr>
  </w:style>
  <w:style w:type="paragraph" w:styleId="11">
    <w:name w:val="toc 1"/>
    <w:basedOn w:val="a"/>
    <w:next w:val="a"/>
    <w:autoRedefine/>
    <w:rsid w:val="00701158"/>
    <w:pPr>
      <w:spacing w:before="240"/>
    </w:pPr>
    <w:rPr>
      <w:rFonts w:cs="Calibri"/>
      <w:b/>
    </w:rPr>
  </w:style>
  <w:style w:type="paragraph" w:styleId="a5">
    <w:name w:val="caption"/>
    <w:basedOn w:val="a"/>
    <w:next w:val="a"/>
    <w:qFormat/>
    <w:rsid w:val="00A6622C"/>
    <w:rPr>
      <w:rFonts w:ascii="Calibri" w:hAnsi="Calibri" w:cs="Calibri"/>
      <w:b/>
      <w:bCs/>
      <w:sz w:val="20"/>
      <w:szCs w:val="20"/>
    </w:rPr>
  </w:style>
  <w:style w:type="paragraph" w:customStyle="1" w:styleId="12">
    <w:name w:val="Абзац списка1"/>
    <w:basedOn w:val="a"/>
    <w:rsid w:val="00A6622C"/>
    <w:pPr>
      <w:ind w:left="708"/>
    </w:pPr>
    <w:rPr>
      <w:rFonts w:ascii="Calibri" w:hAnsi="Calibri" w:cs="Calibri"/>
    </w:rPr>
  </w:style>
  <w:style w:type="paragraph" w:styleId="a6">
    <w:name w:val="header"/>
    <w:basedOn w:val="a"/>
    <w:link w:val="a7"/>
    <w:rsid w:val="00A6622C"/>
    <w:rPr>
      <w:rFonts w:ascii="Calibri" w:hAnsi="Calibri" w:cs="Calibri"/>
    </w:rPr>
  </w:style>
  <w:style w:type="character" w:customStyle="1" w:styleId="a7">
    <w:name w:val="Верхний колонтитул Знак"/>
    <w:link w:val="a6"/>
    <w:semiHidden/>
    <w:locked/>
    <w:rsid w:val="00A6622C"/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List 2"/>
    <w:basedOn w:val="a"/>
    <w:rsid w:val="00A6622C"/>
    <w:pPr>
      <w:ind w:left="566" w:hanging="283"/>
    </w:pPr>
    <w:rPr>
      <w:rFonts w:ascii="Calibri" w:hAnsi="Calibri" w:cs="Calibri"/>
    </w:rPr>
  </w:style>
  <w:style w:type="paragraph" w:styleId="a8">
    <w:name w:val="Normal (Web)"/>
    <w:basedOn w:val="a"/>
    <w:uiPriority w:val="99"/>
    <w:rsid w:val="00A6622C"/>
    <w:pPr>
      <w:spacing w:before="100" w:after="100"/>
    </w:pPr>
    <w:rPr>
      <w:rFonts w:ascii="Calibri" w:hAnsi="Calibri" w:cs="Calibri"/>
    </w:rPr>
  </w:style>
  <w:style w:type="paragraph" w:styleId="a9">
    <w:name w:val="footer"/>
    <w:basedOn w:val="a"/>
    <w:link w:val="aa"/>
    <w:rsid w:val="00A6622C"/>
    <w:rPr>
      <w:rFonts w:ascii="Calibri" w:hAnsi="Calibri" w:cs="Calibri"/>
    </w:rPr>
  </w:style>
  <w:style w:type="character" w:customStyle="1" w:styleId="aa">
    <w:name w:val="Нижний колонтитул Знак"/>
    <w:link w:val="a9"/>
    <w:locked/>
    <w:rsid w:val="00A6622C"/>
    <w:rPr>
      <w:rFonts w:ascii="Calibri" w:hAnsi="Calibri" w:cs="Times New Roman"/>
      <w:color w:val="000000"/>
    </w:rPr>
  </w:style>
  <w:style w:type="character" w:styleId="ab">
    <w:name w:val="page number"/>
    <w:rsid w:val="00A6622C"/>
    <w:rPr>
      <w:rFonts w:ascii="Calibri" w:hAnsi="Calibri" w:cs="Calibri"/>
      <w:color w:val="000000"/>
    </w:rPr>
  </w:style>
  <w:style w:type="paragraph" w:styleId="ac">
    <w:name w:val="Body Text Indent"/>
    <w:basedOn w:val="a"/>
    <w:link w:val="ad"/>
    <w:rsid w:val="00A6622C"/>
    <w:pPr>
      <w:ind w:firstLine="567"/>
      <w:jc w:val="both"/>
    </w:pPr>
    <w:rPr>
      <w:rFonts w:ascii="Calibri" w:hAnsi="Calibri" w:cs="Calibri"/>
    </w:rPr>
  </w:style>
  <w:style w:type="character" w:customStyle="1" w:styleId="ad">
    <w:name w:val="Основной текст с отступом Знак"/>
    <w:link w:val="ac"/>
    <w:locked/>
    <w:rsid w:val="00A6622C"/>
    <w:rPr>
      <w:rFonts w:ascii="Calibri" w:hAnsi="Calibri" w:cs="Times New Roman"/>
      <w:color w:val="000000"/>
    </w:rPr>
  </w:style>
  <w:style w:type="paragraph" w:customStyle="1" w:styleId="c4ebfff2e0e1ebe8f6">
    <w:name w:val="Дc4лebяff тf2аe0бe1лebиe8цf6"/>
    <w:basedOn w:val="a"/>
    <w:rsid w:val="00A6622C"/>
    <w:rPr>
      <w:rFonts w:ascii="Calibri" w:hAnsi="Calibri" w:cs="Calibri"/>
    </w:rPr>
  </w:style>
  <w:style w:type="paragraph" w:customStyle="1" w:styleId="f1efe8f1eeeaf1f2eef7eae0ece8">
    <w:name w:val="сf1пefиe8сf1оeeкea сf1 тf2оeeчf7кeaаe0мecиe8"/>
    <w:basedOn w:val="a"/>
    <w:rsid w:val="00A6622C"/>
    <w:pPr>
      <w:spacing w:line="311" w:lineRule="auto"/>
      <w:ind w:left="756"/>
      <w:jc w:val="both"/>
    </w:pPr>
    <w:rPr>
      <w:rFonts w:ascii="Calibri" w:hAnsi="Calibri" w:cs="Calibri"/>
    </w:rPr>
  </w:style>
  <w:style w:type="paragraph" w:customStyle="1" w:styleId="13">
    <w:name w:val="Заголовок оглавления1"/>
    <w:basedOn w:val="1"/>
    <w:next w:val="a"/>
    <w:rsid w:val="00A6622C"/>
    <w:pPr>
      <w:spacing w:before="480" w:after="0" w:line="275" w:lineRule="auto"/>
      <w:outlineLvl w:val="9"/>
    </w:pPr>
    <w:rPr>
      <w:rFonts w:ascii="Calibri" w:hAnsi="Calibri" w:cs="Calibri"/>
      <w:b w:val="0"/>
      <w:bCs w:val="0"/>
      <w:color w:val="365F91"/>
      <w:sz w:val="24"/>
      <w:szCs w:val="24"/>
    </w:rPr>
  </w:style>
  <w:style w:type="character" w:styleId="ae">
    <w:name w:val="line number"/>
    <w:rsid w:val="00A6622C"/>
    <w:rPr>
      <w:rFonts w:ascii="Calibri" w:hAnsi="Calibri" w:cs="Calibri"/>
      <w:color w:val="000000"/>
    </w:rPr>
  </w:style>
  <w:style w:type="character" w:styleId="af">
    <w:name w:val="Hyperlink"/>
    <w:rsid w:val="00A6622C"/>
    <w:rPr>
      <w:rFonts w:ascii="Calibri" w:hAnsi="Calibri" w:cs="Calibri"/>
      <w:color w:val="0000FF"/>
      <w:u w:val="single"/>
    </w:rPr>
  </w:style>
  <w:style w:type="character" w:customStyle="1" w:styleId="FontStyle12">
    <w:name w:val="Font Style12"/>
    <w:rsid w:val="00A6622C"/>
    <w:rPr>
      <w:color w:val="000000"/>
      <w:sz w:val="26"/>
    </w:rPr>
  </w:style>
  <w:style w:type="paragraph" w:customStyle="1" w:styleId="1TimesNewRoman12">
    <w:name w:val="Стиль Заголовок 1 + Times New Roman 12 пт все прописные По центр..."/>
    <w:basedOn w:val="1"/>
    <w:rsid w:val="00DB0DEF"/>
    <w:pPr>
      <w:keepNext/>
      <w:widowControl/>
      <w:autoSpaceDE/>
      <w:autoSpaceDN/>
      <w:adjustRightInd/>
      <w:spacing w:before="120" w:after="120"/>
      <w:jc w:val="center"/>
    </w:pPr>
    <w:rPr>
      <w:rFonts w:ascii="Times New Roman" w:hAnsi="Times New Roman" w:cs="Times New Roman"/>
      <w:caps/>
      <w:color w:val="auto"/>
      <w:kern w:val="32"/>
      <w:sz w:val="24"/>
      <w:szCs w:val="20"/>
    </w:rPr>
  </w:style>
  <w:style w:type="character" w:styleId="af0">
    <w:name w:val="Strong"/>
    <w:qFormat/>
    <w:rsid w:val="00E70F33"/>
    <w:rPr>
      <w:rFonts w:cs="Times New Roman"/>
      <w:b/>
      <w:bCs/>
    </w:rPr>
  </w:style>
  <w:style w:type="character" w:styleId="af1">
    <w:name w:val="Emphasis"/>
    <w:qFormat/>
    <w:locked/>
    <w:rsid w:val="001E520D"/>
    <w:rPr>
      <w:rFonts w:cs="Times New Roman"/>
      <w:i/>
      <w:iCs/>
    </w:rPr>
  </w:style>
  <w:style w:type="table" w:styleId="af2">
    <w:name w:val="Table Grid"/>
    <w:basedOn w:val="a1"/>
    <w:rsid w:val="00CE597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index 1"/>
    <w:basedOn w:val="a"/>
    <w:next w:val="a"/>
    <w:autoRedefine/>
    <w:semiHidden/>
    <w:locked/>
    <w:rsid w:val="00B21405"/>
    <w:pPr>
      <w:ind w:left="240" w:hanging="240"/>
    </w:pPr>
    <w:rPr>
      <w:b/>
    </w:rPr>
  </w:style>
  <w:style w:type="paragraph" w:styleId="23">
    <w:name w:val="index 2"/>
    <w:basedOn w:val="a"/>
    <w:next w:val="a"/>
    <w:autoRedefine/>
    <w:semiHidden/>
    <w:locked/>
    <w:rsid w:val="00B21405"/>
    <w:pPr>
      <w:ind w:left="949" w:hanging="240"/>
    </w:pPr>
  </w:style>
  <w:style w:type="paragraph" w:styleId="32">
    <w:name w:val="index 3"/>
    <w:basedOn w:val="a"/>
    <w:next w:val="a"/>
    <w:autoRedefine/>
    <w:semiHidden/>
    <w:locked/>
    <w:rsid w:val="00B21405"/>
    <w:pPr>
      <w:spacing w:before="120" w:after="120"/>
      <w:ind w:left="1658" w:hanging="240"/>
    </w:pPr>
  </w:style>
  <w:style w:type="paragraph" w:styleId="af3">
    <w:name w:val="List Paragraph"/>
    <w:basedOn w:val="a"/>
    <w:uiPriority w:val="99"/>
    <w:qFormat/>
    <w:rsid w:val="00313B2A"/>
    <w:pPr>
      <w:ind w:left="720"/>
      <w:contextualSpacing/>
    </w:pPr>
  </w:style>
  <w:style w:type="character" w:customStyle="1" w:styleId="FontStyle44">
    <w:name w:val="Font Style44"/>
    <w:basedOn w:val="a0"/>
    <w:rsid w:val="00FB27A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library" TargetMode="External"/><Relationship Id="rId13" Type="http://schemas.openxmlformats.org/officeDocument/2006/relationships/hyperlink" Target="http://www.delphi-project.ru" TargetMode="External"/><Relationship Id="rId18" Type="http://schemas.openxmlformats.org/officeDocument/2006/relationships/hyperlink" Target="http://ispn.urfu.ru/departamenty/departament-politologii-i-sociologii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formika.ru/projects/infotech/window/" TargetMode="External"/><Relationship Id="rId17" Type="http://schemas.openxmlformats.org/officeDocument/2006/relationships/hyperlink" Target="http://elementy.ru/law/vuz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16-2-07.edusite.ru/p33aa1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2.urfu.ru/rus/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lib.ru/" TargetMode="External"/><Relationship Id="rId10" Type="http://schemas.openxmlformats.org/officeDocument/2006/relationships/hyperlink" Target="http://www.bibliorossica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cpro.ru/" TargetMode="External"/><Relationship Id="rId14" Type="http://schemas.openxmlformats.org/officeDocument/2006/relationships/hyperlink" Target="http://www.umj.ru/index.php/pub/inside/4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user</cp:lastModifiedBy>
  <cp:revision>4</cp:revision>
  <dcterms:created xsi:type="dcterms:W3CDTF">2015-05-29T08:49:00Z</dcterms:created>
  <dcterms:modified xsi:type="dcterms:W3CDTF">2015-06-30T06:48:00Z</dcterms:modified>
</cp:coreProperties>
</file>